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CBC57" w14:textId="77777777" w:rsidR="00C96EA4" w:rsidRPr="00C96EA4" w:rsidRDefault="00C96EA4" w:rsidP="00C96EA4">
      <w:pPr>
        <w:spacing w:after="0" w:line="240" w:lineRule="auto"/>
        <w:ind w:left="0" w:firstLine="0"/>
        <w:jc w:val="center"/>
        <w:rPr>
          <w:rFonts w:eastAsia="Calibri"/>
          <w:color w:val="auto"/>
          <w:sz w:val="22"/>
          <w:lang w:eastAsia="en-US"/>
        </w:rPr>
      </w:pPr>
      <w:r w:rsidRPr="00C96EA4">
        <w:rPr>
          <w:rFonts w:eastAsia="Calibri"/>
          <w:noProof/>
          <w:color w:val="auto"/>
          <w:sz w:val="22"/>
        </w:rPr>
        <w:drawing>
          <wp:inline distT="0" distB="0" distL="0" distR="0" wp14:anchorId="45423E4E" wp14:editId="195D16D9">
            <wp:extent cx="982345" cy="934720"/>
            <wp:effectExtent l="0" t="0" r="825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lum contrast="18000"/>
                      <a:extLst>
                        <a:ext uri="{28A0092B-C50C-407E-A947-70E740481C1C}">
                          <a14:useLocalDpi xmlns:a14="http://schemas.microsoft.com/office/drawing/2010/main" val="0"/>
                        </a:ext>
                      </a:extLst>
                    </a:blip>
                    <a:srcRect/>
                    <a:stretch>
                      <a:fillRect/>
                    </a:stretch>
                  </pic:blipFill>
                  <pic:spPr bwMode="auto">
                    <a:xfrm>
                      <a:off x="0" y="0"/>
                      <a:ext cx="982345" cy="934720"/>
                    </a:xfrm>
                    <a:prstGeom prst="rect">
                      <a:avLst/>
                    </a:prstGeom>
                    <a:noFill/>
                    <a:ln>
                      <a:noFill/>
                    </a:ln>
                  </pic:spPr>
                </pic:pic>
              </a:graphicData>
            </a:graphic>
          </wp:inline>
        </w:drawing>
      </w:r>
    </w:p>
    <w:p w14:paraId="5883B8AE" w14:textId="6DA1DBC8" w:rsidR="00C96EA4" w:rsidRPr="00C96EA4" w:rsidRDefault="00C96EA4" w:rsidP="00C96EA4">
      <w:pPr>
        <w:tabs>
          <w:tab w:val="left" w:pos="570"/>
          <w:tab w:val="center" w:pos="4890"/>
        </w:tabs>
        <w:spacing w:after="0" w:line="240" w:lineRule="auto"/>
        <w:ind w:left="0" w:firstLine="0"/>
        <w:jc w:val="left"/>
        <w:outlineLvl w:val="0"/>
        <w:rPr>
          <w:rFonts w:eastAsia="Calibri"/>
          <w:b/>
          <w:color w:val="auto"/>
          <w:sz w:val="28"/>
          <w:szCs w:val="28"/>
          <w:lang w:eastAsia="en-US"/>
        </w:rPr>
      </w:pPr>
      <w:r w:rsidRPr="00C96EA4">
        <w:rPr>
          <w:rFonts w:eastAsia="Calibri"/>
          <w:b/>
          <w:color w:val="auto"/>
          <w:sz w:val="28"/>
          <w:szCs w:val="28"/>
          <w:lang w:eastAsia="en-US"/>
        </w:rPr>
        <w:tab/>
      </w:r>
      <w:r w:rsidRPr="00C96EA4">
        <w:rPr>
          <w:rFonts w:eastAsia="Calibri"/>
          <w:b/>
          <w:color w:val="auto"/>
          <w:sz w:val="28"/>
          <w:szCs w:val="28"/>
          <w:lang w:eastAsia="en-US"/>
        </w:rPr>
        <w:tab/>
        <w:t>АДМИНИСТРАЦИЯ</w:t>
      </w:r>
      <w:r>
        <w:rPr>
          <w:rFonts w:eastAsia="Calibri"/>
          <w:b/>
          <w:color w:val="auto"/>
          <w:sz w:val="28"/>
          <w:szCs w:val="28"/>
          <w:lang w:eastAsia="en-US"/>
        </w:rPr>
        <w:t xml:space="preserve"> </w:t>
      </w:r>
      <w:r w:rsidR="008E701B" w:rsidRPr="00C96EA4">
        <w:rPr>
          <w:rFonts w:eastAsia="Calibri"/>
          <w:b/>
          <w:color w:val="auto"/>
          <w:sz w:val="28"/>
          <w:szCs w:val="28"/>
          <w:lang w:eastAsia="en-US"/>
        </w:rPr>
        <w:t>МУНИЦИПАЛЬНОГО РАЙОНА</w:t>
      </w:r>
    </w:p>
    <w:p w14:paraId="5050C44D" w14:textId="31D4D19F" w:rsidR="00C96EA4" w:rsidRPr="00C96EA4" w:rsidRDefault="008E701B" w:rsidP="00C96EA4">
      <w:pPr>
        <w:tabs>
          <w:tab w:val="left" w:pos="851"/>
          <w:tab w:val="left" w:pos="1134"/>
        </w:tabs>
        <w:spacing w:after="0" w:line="240" w:lineRule="auto"/>
        <w:ind w:left="0" w:firstLine="0"/>
        <w:jc w:val="center"/>
        <w:outlineLvl w:val="0"/>
        <w:rPr>
          <w:rFonts w:eastAsia="Calibri"/>
          <w:b/>
          <w:color w:val="auto"/>
          <w:sz w:val="28"/>
          <w:szCs w:val="28"/>
          <w:lang w:eastAsia="en-US"/>
        </w:rPr>
      </w:pPr>
      <w:r w:rsidRPr="00C96EA4">
        <w:rPr>
          <w:rFonts w:eastAsia="Calibri"/>
          <w:b/>
          <w:color w:val="auto"/>
          <w:sz w:val="28"/>
          <w:szCs w:val="28"/>
          <w:lang w:eastAsia="en-US"/>
        </w:rPr>
        <w:t>«ТЛЯРАТИНСКИЙ РАЙОН» РЕСПУБЛИКИ ДАГЕСТАН</w:t>
      </w:r>
    </w:p>
    <w:p w14:paraId="458796B0" w14:textId="77777777" w:rsidR="00C96EA4" w:rsidRPr="00C96EA4" w:rsidRDefault="00C96EA4" w:rsidP="00C96EA4">
      <w:pPr>
        <w:spacing w:after="0" w:line="240" w:lineRule="auto"/>
        <w:ind w:left="0" w:firstLine="0"/>
        <w:jc w:val="center"/>
        <w:rPr>
          <w:rFonts w:eastAsia="Calibri"/>
          <w:b/>
          <w:color w:val="auto"/>
          <w:sz w:val="4"/>
          <w:szCs w:val="4"/>
          <w:lang w:eastAsia="en-US"/>
        </w:rPr>
      </w:pPr>
    </w:p>
    <w:p w14:paraId="7DACBA2C" w14:textId="77777777" w:rsidR="00C96EA4" w:rsidRPr="00C96EA4" w:rsidRDefault="00C96EA4" w:rsidP="00C96EA4">
      <w:pPr>
        <w:tabs>
          <w:tab w:val="left" w:pos="180"/>
        </w:tabs>
        <w:spacing w:after="0" w:line="240" w:lineRule="auto"/>
        <w:ind w:left="0" w:firstLine="0"/>
        <w:jc w:val="center"/>
        <w:rPr>
          <w:rFonts w:eastAsia="Calibri"/>
          <w:b/>
          <w:i/>
          <w:color w:val="auto"/>
          <w:sz w:val="20"/>
          <w:szCs w:val="20"/>
          <w:lang w:eastAsia="en-US"/>
        </w:rPr>
      </w:pPr>
      <w:r w:rsidRPr="00C96EA4">
        <w:rPr>
          <w:rFonts w:eastAsia="Calibri"/>
          <w:b/>
          <w:i/>
          <w:color w:val="auto"/>
          <w:sz w:val="20"/>
          <w:szCs w:val="20"/>
          <w:lang w:eastAsia="en-US"/>
        </w:rPr>
        <w:t xml:space="preserve">Инд. - 368420 Тляратинский район </w:t>
      </w:r>
      <w:proofErr w:type="spellStart"/>
      <w:r w:rsidRPr="00C96EA4">
        <w:rPr>
          <w:rFonts w:eastAsia="Calibri"/>
          <w:b/>
          <w:i/>
          <w:color w:val="auto"/>
          <w:sz w:val="20"/>
          <w:szCs w:val="20"/>
          <w:lang w:eastAsia="en-US"/>
        </w:rPr>
        <w:t>с.Тлярата</w:t>
      </w:r>
      <w:proofErr w:type="spellEnd"/>
      <w:r w:rsidRPr="00C96EA4">
        <w:rPr>
          <w:rFonts w:eastAsia="Calibri"/>
          <w:b/>
          <w:i/>
          <w:color w:val="auto"/>
          <w:sz w:val="20"/>
          <w:szCs w:val="20"/>
          <w:lang w:eastAsia="en-US"/>
        </w:rPr>
        <w:t>, тел. (8265)3-42-34, 3-42-05</w:t>
      </w:r>
    </w:p>
    <w:p w14:paraId="666F1AD3" w14:textId="77777777" w:rsidR="00C96EA4" w:rsidRPr="00C96EA4" w:rsidRDefault="00C96EA4" w:rsidP="00C96EA4">
      <w:pPr>
        <w:spacing w:after="0" w:line="240" w:lineRule="auto"/>
        <w:ind w:left="0" w:firstLine="0"/>
        <w:jc w:val="center"/>
        <w:rPr>
          <w:rFonts w:eastAsia="Calibri"/>
          <w:b/>
          <w:i/>
          <w:color w:val="auto"/>
          <w:sz w:val="4"/>
          <w:lang w:eastAsia="en-US"/>
        </w:rPr>
      </w:pPr>
    </w:p>
    <w:p w14:paraId="4F64FFC5" w14:textId="47883D56" w:rsidR="00C96EA4" w:rsidRPr="00C96EA4" w:rsidRDefault="00C96EA4" w:rsidP="00C96EA4">
      <w:pPr>
        <w:tabs>
          <w:tab w:val="left" w:pos="180"/>
        </w:tabs>
        <w:spacing w:after="0" w:line="240" w:lineRule="auto"/>
        <w:ind w:left="360" w:firstLine="0"/>
        <w:jc w:val="center"/>
        <w:rPr>
          <w:rFonts w:eastAsia="Calibri"/>
          <w:color w:val="auto"/>
          <w:sz w:val="22"/>
          <w:u w:val="single"/>
          <w:lang w:eastAsia="en-US"/>
        </w:rPr>
      </w:pPr>
      <w:r w:rsidRPr="00C96EA4">
        <w:rPr>
          <w:rFonts w:eastAsia="Calibri"/>
          <w:noProof/>
          <w:color w:val="auto"/>
          <w:sz w:val="22"/>
        </w:rPr>
        <mc:AlternateContent>
          <mc:Choice Requires="wps">
            <w:drawing>
              <wp:anchor distT="4294967295" distB="4294967295" distL="114300" distR="114300" simplePos="0" relativeHeight="251665408" behindDoc="0" locked="0" layoutInCell="0" allowOverlap="1" wp14:anchorId="7582657F" wp14:editId="68DB7E46">
                <wp:simplePos x="0" y="0"/>
                <wp:positionH relativeFrom="column">
                  <wp:posOffset>-104775</wp:posOffset>
                </wp:positionH>
                <wp:positionV relativeFrom="paragraph">
                  <wp:posOffset>62229</wp:posOffset>
                </wp:positionV>
                <wp:extent cx="6415405" cy="0"/>
                <wp:effectExtent l="0" t="19050" r="42545"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5405" cy="0"/>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C5E50" id="Прямая соединительная линия 4"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4.9pt" to="496.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" o:allowincell="f" strokeweight="4.5pt">
                <v:stroke startarrowwidth="narrow" startarrowlength="short" endarrowwidth="narrow" endarrowlength="short" linestyle="thickThin"/>
              </v:line>
            </w:pict>
          </mc:Fallback>
        </mc:AlternateContent>
      </w:r>
    </w:p>
    <w:p w14:paraId="70B510B7" w14:textId="25C90D24" w:rsidR="00C96EA4" w:rsidRPr="00C96EA4" w:rsidRDefault="00C96EA4" w:rsidP="00C96EA4">
      <w:pPr>
        <w:tabs>
          <w:tab w:val="left" w:pos="795"/>
          <w:tab w:val="left" w:pos="851"/>
        </w:tabs>
        <w:spacing w:after="0" w:line="240" w:lineRule="auto"/>
        <w:ind w:left="0" w:firstLine="0"/>
        <w:jc w:val="left"/>
        <w:rPr>
          <w:rFonts w:eastAsia="Calibri"/>
          <w:b/>
          <w:color w:val="auto"/>
          <w:sz w:val="28"/>
          <w:szCs w:val="28"/>
          <w:lang w:eastAsia="en-US"/>
        </w:rPr>
      </w:pPr>
      <w:r w:rsidRPr="00C96EA4">
        <w:rPr>
          <w:rFonts w:eastAsia="Calibri"/>
          <w:b/>
          <w:color w:val="auto"/>
          <w:sz w:val="28"/>
          <w:szCs w:val="28"/>
          <w:lang w:eastAsia="en-US"/>
        </w:rPr>
        <w:t xml:space="preserve">01.09.2018 г.                                                                                    </w:t>
      </w:r>
      <w:r>
        <w:rPr>
          <w:rFonts w:eastAsia="Calibri"/>
          <w:b/>
          <w:color w:val="auto"/>
          <w:sz w:val="28"/>
          <w:szCs w:val="28"/>
          <w:lang w:eastAsia="en-US"/>
        </w:rPr>
        <w:t xml:space="preserve">     </w:t>
      </w:r>
      <w:r w:rsidRPr="00C96EA4">
        <w:rPr>
          <w:rFonts w:eastAsia="Calibri"/>
          <w:b/>
          <w:color w:val="auto"/>
          <w:sz w:val="28"/>
          <w:szCs w:val="28"/>
          <w:lang w:eastAsia="en-US"/>
        </w:rPr>
        <w:t xml:space="preserve"> </w:t>
      </w:r>
      <w:r w:rsidR="008E701B">
        <w:rPr>
          <w:rFonts w:eastAsia="Calibri"/>
          <w:b/>
          <w:color w:val="auto"/>
          <w:sz w:val="28"/>
          <w:szCs w:val="28"/>
          <w:lang w:eastAsia="en-US"/>
        </w:rPr>
        <w:t xml:space="preserve">        </w:t>
      </w:r>
      <w:r w:rsidRPr="00C96EA4">
        <w:rPr>
          <w:rFonts w:eastAsia="Calibri"/>
          <w:b/>
          <w:color w:val="auto"/>
          <w:sz w:val="28"/>
          <w:szCs w:val="28"/>
          <w:lang w:eastAsia="en-US"/>
        </w:rPr>
        <w:t xml:space="preserve"> № 52</w:t>
      </w:r>
    </w:p>
    <w:p w14:paraId="6D4F28C0" w14:textId="77777777" w:rsidR="00C96EA4" w:rsidRPr="00C96EA4" w:rsidRDefault="00C96EA4" w:rsidP="00C96EA4">
      <w:pPr>
        <w:tabs>
          <w:tab w:val="left" w:pos="795"/>
          <w:tab w:val="left" w:pos="851"/>
        </w:tabs>
        <w:spacing w:after="0" w:line="240" w:lineRule="auto"/>
        <w:ind w:left="0" w:firstLine="0"/>
        <w:jc w:val="center"/>
        <w:rPr>
          <w:rFonts w:eastAsia="Calibri"/>
          <w:b/>
          <w:color w:val="auto"/>
          <w:sz w:val="28"/>
          <w:szCs w:val="28"/>
          <w:lang w:eastAsia="en-US"/>
        </w:rPr>
      </w:pPr>
    </w:p>
    <w:p w14:paraId="10DB39BA" w14:textId="77777777" w:rsidR="00C96EA4" w:rsidRPr="00C96EA4" w:rsidRDefault="00C96EA4" w:rsidP="00C96EA4">
      <w:pPr>
        <w:tabs>
          <w:tab w:val="left" w:pos="795"/>
          <w:tab w:val="left" w:pos="851"/>
        </w:tabs>
        <w:spacing w:after="0" w:line="240" w:lineRule="auto"/>
        <w:ind w:left="0" w:firstLine="0"/>
        <w:jc w:val="center"/>
        <w:rPr>
          <w:rFonts w:eastAsia="Calibri"/>
          <w:b/>
          <w:color w:val="auto"/>
          <w:sz w:val="28"/>
          <w:szCs w:val="28"/>
          <w:lang w:eastAsia="en-US"/>
        </w:rPr>
      </w:pPr>
      <w:r w:rsidRPr="00C96EA4">
        <w:rPr>
          <w:rFonts w:eastAsia="Calibri"/>
          <w:b/>
          <w:color w:val="auto"/>
          <w:sz w:val="28"/>
          <w:szCs w:val="28"/>
          <w:lang w:eastAsia="en-US"/>
        </w:rPr>
        <w:t>ПОСТАНОВЛЕНИЕ</w:t>
      </w:r>
    </w:p>
    <w:p w14:paraId="40D3CDEF" w14:textId="77777777" w:rsidR="00C96EA4" w:rsidRDefault="00C96EA4">
      <w:pPr>
        <w:spacing w:after="29" w:line="259" w:lineRule="auto"/>
        <w:ind w:left="4435" w:firstLine="0"/>
        <w:jc w:val="left"/>
      </w:pPr>
    </w:p>
    <w:p w14:paraId="6AD7D7E5" w14:textId="77777777" w:rsidR="00C96EA4" w:rsidRDefault="00C96EA4">
      <w:pPr>
        <w:spacing w:after="29" w:line="259" w:lineRule="auto"/>
        <w:ind w:left="4435" w:firstLine="0"/>
        <w:jc w:val="left"/>
      </w:pPr>
    </w:p>
    <w:p w14:paraId="36973AF5" w14:textId="77777777" w:rsidR="006E7EB2" w:rsidRDefault="00384D0D" w:rsidP="006064D8">
      <w:pPr>
        <w:spacing w:after="0" w:line="240" w:lineRule="auto"/>
        <w:ind w:left="0" w:right="96" w:firstLine="0"/>
        <w:jc w:val="center"/>
      </w:pPr>
      <w:r>
        <w:rPr>
          <w:sz w:val="30"/>
        </w:rPr>
        <w:t>Об утверждении муниципальной программы</w:t>
      </w:r>
    </w:p>
    <w:p w14:paraId="2B3B13E0" w14:textId="77777777" w:rsidR="006064D8" w:rsidRDefault="00C604DF" w:rsidP="006064D8">
      <w:pPr>
        <w:spacing w:after="0" w:line="240" w:lineRule="auto"/>
        <w:ind w:left="0" w:right="96" w:firstLine="0"/>
        <w:jc w:val="center"/>
        <w:rPr>
          <w:sz w:val="30"/>
        </w:rPr>
      </w:pPr>
      <w:r>
        <w:rPr>
          <w:sz w:val="30"/>
        </w:rPr>
        <w:t>«</w:t>
      </w:r>
      <w:r w:rsidR="00384D0D">
        <w:rPr>
          <w:sz w:val="30"/>
        </w:rPr>
        <w:t xml:space="preserve">О противодействии коррупции в МР </w:t>
      </w:r>
      <w:r>
        <w:rPr>
          <w:sz w:val="30"/>
        </w:rPr>
        <w:t>«</w:t>
      </w:r>
      <w:r w:rsidR="005F6BAD">
        <w:rPr>
          <w:sz w:val="30"/>
        </w:rPr>
        <w:t>Тляратинский район</w:t>
      </w:r>
      <w:r w:rsidR="00384D0D">
        <w:rPr>
          <w:sz w:val="30"/>
        </w:rPr>
        <w:t>»</w:t>
      </w:r>
    </w:p>
    <w:p w14:paraId="62BD913C" w14:textId="4F86F293" w:rsidR="006E7EB2" w:rsidRDefault="00384D0D" w:rsidP="006064D8">
      <w:pPr>
        <w:spacing w:after="0" w:line="240" w:lineRule="auto"/>
        <w:ind w:left="0" w:right="96" w:firstLine="0"/>
        <w:jc w:val="center"/>
        <w:rPr>
          <w:sz w:val="30"/>
        </w:rPr>
      </w:pPr>
      <w:r>
        <w:rPr>
          <w:sz w:val="30"/>
        </w:rPr>
        <w:t xml:space="preserve"> на 2019-2023 годы»</w:t>
      </w:r>
    </w:p>
    <w:p w14:paraId="0714C879" w14:textId="77777777" w:rsidR="006064D8" w:rsidRDefault="006064D8" w:rsidP="006064D8">
      <w:pPr>
        <w:spacing w:after="0" w:line="240" w:lineRule="auto"/>
        <w:ind w:left="0" w:right="96" w:firstLine="0"/>
        <w:jc w:val="center"/>
      </w:pPr>
    </w:p>
    <w:p w14:paraId="1D798889" w14:textId="08DE874F" w:rsidR="006E7EB2" w:rsidRDefault="00384D0D" w:rsidP="006064D8">
      <w:pPr>
        <w:spacing w:after="304" w:line="254" w:lineRule="auto"/>
        <w:ind w:left="0" w:right="-46" w:firstLine="677"/>
      </w:pPr>
      <w:r>
        <w:rPr>
          <w:sz w:val="28"/>
        </w:rPr>
        <w:t xml:space="preserve">В соответствии со ст. 7 Закона Республики Дагестан от 7 апреля 2009 года </w:t>
      </w:r>
      <w:r w:rsidR="006064D8">
        <w:rPr>
          <w:sz w:val="28"/>
        </w:rPr>
        <w:t xml:space="preserve">№ </w:t>
      </w:r>
      <w:r>
        <w:rPr>
          <w:sz w:val="28"/>
        </w:rPr>
        <w:t xml:space="preserve">21 </w:t>
      </w:r>
      <w:r w:rsidR="00C21D74">
        <w:rPr>
          <w:sz w:val="28"/>
        </w:rPr>
        <w:t>«</w:t>
      </w:r>
      <w:r>
        <w:rPr>
          <w:sz w:val="28"/>
        </w:rPr>
        <w:t>О противодействии коррупции в Республике Дагестан</w:t>
      </w:r>
      <w:r w:rsidR="00C21D74">
        <w:rPr>
          <w:sz w:val="28"/>
        </w:rPr>
        <w:t>»</w:t>
      </w:r>
      <w:r>
        <w:rPr>
          <w:sz w:val="28"/>
        </w:rPr>
        <w:t xml:space="preserve">, во </w:t>
      </w:r>
      <w:r w:rsidR="006064D8">
        <w:rPr>
          <w:sz w:val="28"/>
        </w:rPr>
        <w:t>и</w:t>
      </w:r>
      <w:r>
        <w:rPr>
          <w:sz w:val="28"/>
        </w:rPr>
        <w:t xml:space="preserve">сполнение Указа Президента Российской Федерации от 29 июня 2018 года </w:t>
      </w:r>
      <w:r w:rsidR="006064D8">
        <w:rPr>
          <w:sz w:val="28"/>
        </w:rPr>
        <w:t>№</w:t>
      </w:r>
      <w:r>
        <w:rPr>
          <w:sz w:val="28"/>
        </w:rPr>
        <w:t xml:space="preserve"> 378 </w:t>
      </w:r>
      <w:r w:rsidR="00C21D74">
        <w:rPr>
          <w:sz w:val="28"/>
        </w:rPr>
        <w:t>«</w:t>
      </w:r>
      <w:r>
        <w:rPr>
          <w:sz w:val="28"/>
        </w:rPr>
        <w:t>О Национальном плане противодействия коррупции на 2018-2020 годы</w:t>
      </w:r>
      <w:r w:rsidR="00C21D74">
        <w:rPr>
          <w:sz w:val="28"/>
        </w:rPr>
        <w:t>»</w:t>
      </w:r>
    </w:p>
    <w:p w14:paraId="5A77AC29" w14:textId="77777777" w:rsidR="006E7EB2" w:rsidRDefault="00384D0D">
      <w:pPr>
        <w:spacing w:after="272" w:line="259" w:lineRule="auto"/>
        <w:ind w:left="538" w:hanging="10"/>
        <w:jc w:val="center"/>
      </w:pPr>
      <w:r>
        <w:rPr>
          <w:sz w:val="30"/>
        </w:rPr>
        <w:t>постановляю:</w:t>
      </w:r>
    </w:p>
    <w:p w14:paraId="3C148A2B" w14:textId="697E0A06" w:rsidR="006E7EB2" w:rsidRDefault="00384D0D" w:rsidP="006064D8">
      <w:pPr>
        <w:numPr>
          <w:ilvl w:val="0"/>
          <w:numId w:val="1"/>
        </w:numPr>
        <w:spacing w:after="6" w:line="254" w:lineRule="auto"/>
        <w:ind w:left="0" w:right="139" w:firstLine="369"/>
      </w:pPr>
      <w:r>
        <w:rPr>
          <w:sz w:val="28"/>
        </w:rPr>
        <w:t xml:space="preserve">Утвердить прилагаемую муниципальную программу противодействии коррупции в МР </w:t>
      </w:r>
      <w:r w:rsidR="00C604DF">
        <w:rPr>
          <w:sz w:val="28"/>
        </w:rPr>
        <w:t>«</w:t>
      </w:r>
      <w:r w:rsidR="005F6BAD">
        <w:rPr>
          <w:sz w:val="28"/>
        </w:rPr>
        <w:t>Тляратинский район</w:t>
      </w:r>
      <w:r w:rsidR="00C604DF">
        <w:rPr>
          <w:sz w:val="28"/>
        </w:rPr>
        <w:t>»</w:t>
      </w:r>
      <w:r>
        <w:rPr>
          <w:sz w:val="28"/>
        </w:rPr>
        <w:t xml:space="preserve"> на 2019-2023 годы» (Далее - Программа).</w:t>
      </w:r>
    </w:p>
    <w:p w14:paraId="7B057553" w14:textId="4D96CCC1" w:rsidR="006E7EB2" w:rsidRDefault="00384D0D" w:rsidP="006064D8">
      <w:pPr>
        <w:numPr>
          <w:ilvl w:val="0"/>
          <w:numId w:val="1"/>
        </w:numPr>
        <w:spacing w:after="6" w:line="254" w:lineRule="auto"/>
        <w:ind w:left="0" w:right="139" w:firstLine="369"/>
      </w:pPr>
      <w:r>
        <w:rPr>
          <w:sz w:val="28"/>
        </w:rPr>
        <w:t xml:space="preserve">Финансовому отделу Администрации МР </w:t>
      </w:r>
      <w:r w:rsidR="00C604DF">
        <w:rPr>
          <w:sz w:val="28"/>
        </w:rPr>
        <w:t>«</w:t>
      </w:r>
      <w:r w:rsidR="005F6BAD">
        <w:rPr>
          <w:sz w:val="28"/>
        </w:rPr>
        <w:t>Тляратинский район</w:t>
      </w:r>
      <w:r>
        <w:rPr>
          <w:sz w:val="28"/>
        </w:rPr>
        <w:t>» (</w:t>
      </w:r>
      <w:r w:rsidR="00C21D74">
        <w:rPr>
          <w:sz w:val="28"/>
        </w:rPr>
        <w:t xml:space="preserve"> </w:t>
      </w:r>
      <w:proofErr w:type="spellStart"/>
      <w:r w:rsidR="00C21D74">
        <w:rPr>
          <w:sz w:val="28"/>
        </w:rPr>
        <w:t>Абасову</w:t>
      </w:r>
      <w:proofErr w:type="spellEnd"/>
      <w:r w:rsidR="00C21D74">
        <w:rPr>
          <w:sz w:val="28"/>
        </w:rPr>
        <w:t xml:space="preserve"> М.Х.</w:t>
      </w:r>
      <w:r>
        <w:rPr>
          <w:sz w:val="28"/>
        </w:rPr>
        <w:t>) ежегодно при формировании муниципального бюджета МР (</w:t>
      </w:r>
      <w:r w:rsidR="005F6BAD">
        <w:rPr>
          <w:sz w:val="28"/>
        </w:rPr>
        <w:t>Тляратинский район</w:t>
      </w:r>
      <w:r w:rsidR="00C604DF">
        <w:rPr>
          <w:sz w:val="28"/>
        </w:rPr>
        <w:t>»</w:t>
      </w:r>
      <w:r>
        <w:rPr>
          <w:sz w:val="28"/>
        </w:rPr>
        <w:t xml:space="preserve"> на очередной финансовый год и плановый период предусматривать средства на реализацию мероприятий Программы с учетом возможностей и в </w:t>
      </w:r>
      <w:r>
        <w:rPr>
          <w:noProof/>
        </w:rPr>
        <w:drawing>
          <wp:inline distT="0" distB="0" distL="0" distR="0" wp14:anchorId="58A00050" wp14:editId="0D38EB36">
            <wp:extent cx="3048" cy="9145"/>
            <wp:effectExtent l="0" t="0" r="0" b="0"/>
            <wp:docPr id="3644" name="Picture 3644"/>
            <wp:cNvGraphicFramePr/>
            <a:graphic xmlns:a="http://schemas.openxmlformats.org/drawingml/2006/main">
              <a:graphicData uri="http://schemas.openxmlformats.org/drawingml/2006/picture">
                <pic:pic xmlns:pic="http://schemas.openxmlformats.org/drawingml/2006/picture">
                  <pic:nvPicPr>
                    <pic:cNvPr id="3644" name="Picture 3644"/>
                    <pic:cNvPicPr/>
                  </pic:nvPicPr>
                  <pic:blipFill>
                    <a:blip r:embed="rId6"/>
                    <a:stretch>
                      <a:fillRect/>
                    </a:stretch>
                  </pic:blipFill>
                  <pic:spPr>
                    <a:xfrm>
                      <a:off x="0" y="0"/>
                      <a:ext cx="3048" cy="9145"/>
                    </a:xfrm>
                    <a:prstGeom prst="rect">
                      <a:avLst/>
                    </a:prstGeom>
                  </pic:spPr>
                </pic:pic>
              </a:graphicData>
            </a:graphic>
          </wp:inline>
        </w:drawing>
      </w:r>
      <w:r>
        <w:rPr>
          <w:sz w:val="28"/>
        </w:rPr>
        <w:t>пределах средств, направляемых на эти цели из бюджета МР «</w:t>
      </w:r>
      <w:r w:rsidR="005F6BAD">
        <w:rPr>
          <w:sz w:val="28"/>
        </w:rPr>
        <w:t>Тляратинский район</w:t>
      </w:r>
      <w:r>
        <w:rPr>
          <w:sz w:val="28"/>
        </w:rPr>
        <w:t>».</w:t>
      </w:r>
    </w:p>
    <w:p w14:paraId="1B72EBF6" w14:textId="2D39DDE8" w:rsidR="006E7EB2" w:rsidRDefault="00384D0D" w:rsidP="006064D8">
      <w:pPr>
        <w:numPr>
          <w:ilvl w:val="0"/>
          <w:numId w:val="1"/>
        </w:numPr>
        <w:spacing w:after="5" w:line="275" w:lineRule="auto"/>
        <w:ind w:left="0" w:right="139" w:firstLine="369"/>
      </w:pPr>
      <w:r>
        <w:rPr>
          <w:sz w:val="28"/>
        </w:rPr>
        <w:t>Настоящее</w:t>
      </w:r>
      <w:r>
        <w:rPr>
          <w:sz w:val="28"/>
        </w:rPr>
        <w:tab/>
        <w:t>постановление</w:t>
      </w:r>
      <w:r>
        <w:rPr>
          <w:sz w:val="28"/>
        </w:rPr>
        <w:tab/>
        <w:t>опубликовать</w:t>
      </w:r>
      <w:r>
        <w:rPr>
          <w:sz w:val="28"/>
        </w:rPr>
        <w:tab/>
        <w:t>на</w:t>
      </w:r>
      <w:r>
        <w:rPr>
          <w:sz w:val="28"/>
        </w:rPr>
        <w:tab/>
        <w:t xml:space="preserve">официальном сайте Администрации МР </w:t>
      </w:r>
      <w:r w:rsidR="00C604DF">
        <w:rPr>
          <w:sz w:val="28"/>
        </w:rPr>
        <w:t>«Т</w:t>
      </w:r>
      <w:r w:rsidR="005F6BAD">
        <w:rPr>
          <w:sz w:val="28"/>
        </w:rPr>
        <w:t>ляратинский район</w:t>
      </w:r>
      <w:r w:rsidR="00C604DF">
        <w:rPr>
          <w:sz w:val="28"/>
        </w:rPr>
        <w:t>»</w:t>
      </w:r>
      <w:r>
        <w:rPr>
          <w:sz w:val="28"/>
        </w:rPr>
        <w:t xml:space="preserve"> в разделе </w:t>
      </w:r>
      <w:r w:rsidR="00C604DF">
        <w:rPr>
          <w:sz w:val="28"/>
        </w:rPr>
        <w:t>«</w:t>
      </w:r>
      <w:r>
        <w:rPr>
          <w:sz w:val="28"/>
        </w:rPr>
        <w:t>Противодействие коррупции</w:t>
      </w:r>
      <w:r w:rsidR="00C604DF">
        <w:rPr>
          <w:sz w:val="28"/>
        </w:rPr>
        <w:t>»</w:t>
      </w:r>
      <w:r w:rsidR="00C21D74">
        <w:rPr>
          <w:sz w:val="28"/>
        </w:rPr>
        <w:t>.</w:t>
      </w:r>
    </w:p>
    <w:p w14:paraId="22D30B1E" w14:textId="77777777" w:rsidR="006E7EB2" w:rsidRDefault="00384D0D" w:rsidP="006064D8">
      <w:pPr>
        <w:numPr>
          <w:ilvl w:val="0"/>
          <w:numId w:val="1"/>
        </w:numPr>
        <w:spacing w:after="474" w:line="254" w:lineRule="auto"/>
        <w:ind w:right="139" w:firstLine="142"/>
      </w:pPr>
      <w:r>
        <w:rPr>
          <w:sz w:val="28"/>
        </w:rPr>
        <w:t>Контроль за исполнением настоящего постановления оставляю за собой.</w:t>
      </w:r>
    </w:p>
    <w:p w14:paraId="2A49C35C" w14:textId="77777777" w:rsidR="00C21D74" w:rsidRDefault="00C604DF" w:rsidP="006064D8">
      <w:pPr>
        <w:tabs>
          <w:tab w:val="center" w:pos="4019"/>
          <w:tab w:val="center" w:pos="7874"/>
        </w:tabs>
        <w:spacing w:after="0" w:line="240" w:lineRule="auto"/>
        <w:ind w:left="0" w:firstLine="0"/>
        <w:jc w:val="left"/>
        <w:rPr>
          <w:sz w:val="30"/>
        </w:rPr>
      </w:pPr>
      <w:r>
        <w:rPr>
          <w:sz w:val="30"/>
        </w:rPr>
        <w:t xml:space="preserve">Глава </w:t>
      </w:r>
    </w:p>
    <w:p w14:paraId="5ECBE5AB" w14:textId="2B159521" w:rsidR="006E7EB2" w:rsidRDefault="00C604DF" w:rsidP="006064D8">
      <w:pPr>
        <w:tabs>
          <w:tab w:val="center" w:pos="4019"/>
          <w:tab w:val="center" w:pos="7874"/>
        </w:tabs>
        <w:spacing w:after="0" w:line="240" w:lineRule="auto"/>
        <w:ind w:left="0" w:firstLine="0"/>
        <w:jc w:val="left"/>
        <w:rPr>
          <w:sz w:val="30"/>
        </w:rPr>
      </w:pPr>
      <w:r>
        <w:rPr>
          <w:sz w:val="30"/>
        </w:rPr>
        <w:t>МР «Тляратинский район»</w:t>
      </w:r>
      <w:r w:rsidR="00384D0D">
        <w:rPr>
          <w:sz w:val="30"/>
        </w:rPr>
        <w:tab/>
      </w:r>
      <w:r w:rsidR="00C21D74">
        <w:rPr>
          <w:sz w:val="30"/>
        </w:rPr>
        <w:t xml:space="preserve">               </w:t>
      </w:r>
      <w:r w:rsidR="006064D8">
        <w:rPr>
          <w:sz w:val="30"/>
        </w:rPr>
        <w:t xml:space="preserve">                                       </w:t>
      </w:r>
      <w:r w:rsidR="00C21D74">
        <w:rPr>
          <w:sz w:val="30"/>
        </w:rPr>
        <w:t xml:space="preserve">   </w:t>
      </w:r>
      <w:r>
        <w:rPr>
          <w:sz w:val="30"/>
        </w:rPr>
        <w:t>Р.Г. Раджабов</w:t>
      </w:r>
    </w:p>
    <w:p w14:paraId="5EB2DEC3" w14:textId="0F18B8E8" w:rsidR="00C604DF" w:rsidRDefault="00C604DF" w:rsidP="00C604DF">
      <w:pPr>
        <w:tabs>
          <w:tab w:val="center" w:pos="4019"/>
          <w:tab w:val="center" w:pos="7874"/>
        </w:tabs>
        <w:spacing w:after="272" w:line="259" w:lineRule="auto"/>
        <w:ind w:left="719" w:firstLine="0"/>
        <w:jc w:val="left"/>
        <w:rPr>
          <w:sz w:val="30"/>
        </w:rPr>
      </w:pPr>
    </w:p>
    <w:p w14:paraId="427A5C7F" w14:textId="77777777" w:rsidR="00C604DF" w:rsidRDefault="00C604DF" w:rsidP="00C604DF">
      <w:pPr>
        <w:tabs>
          <w:tab w:val="center" w:pos="4019"/>
          <w:tab w:val="center" w:pos="7874"/>
        </w:tabs>
        <w:spacing w:after="272" w:line="259" w:lineRule="auto"/>
        <w:ind w:left="719" w:firstLine="0"/>
        <w:jc w:val="left"/>
      </w:pPr>
    </w:p>
    <w:p w14:paraId="4B17AEAB" w14:textId="3265FD60" w:rsidR="008E08CB" w:rsidRPr="008E701B" w:rsidRDefault="008E08CB" w:rsidP="008E08CB">
      <w:pPr>
        <w:widowControl w:val="0"/>
        <w:autoSpaceDE w:val="0"/>
        <w:autoSpaceDN w:val="0"/>
        <w:adjustRightInd w:val="0"/>
        <w:spacing w:after="0" w:line="240" w:lineRule="auto"/>
        <w:ind w:left="5664" w:firstLine="0"/>
        <w:jc w:val="center"/>
        <w:rPr>
          <w:b/>
          <w:bCs/>
          <w:iCs/>
          <w:color w:val="auto"/>
          <w:szCs w:val="24"/>
        </w:rPr>
      </w:pPr>
      <w:bookmarkStart w:id="0" w:name="P28"/>
      <w:bookmarkEnd w:id="0"/>
      <w:r w:rsidRPr="008E701B">
        <w:rPr>
          <w:b/>
          <w:bCs/>
          <w:iCs/>
          <w:color w:val="auto"/>
          <w:szCs w:val="24"/>
        </w:rPr>
        <w:lastRenderedPageBreak/>
        <w:t>Утверждена</w:t>
      </w:r>
    </w:p>
    <w:p w14:paraId="6694B9C6" w14:textId="77777777" w:rsidR="008E08CB" w:rsidRPr="008E701B" w:rsidRDefault="008E08CB" w:rsidP="008E08CB">
      <w:pPr>
        <w:widowControl w:val="0"/>
        <w:autoSpaceDE w:val="0"/>
        <w:autoSpaceDN w:val="0"/>
        <w:adjustRightInd w:val="0"/>
        <w:spacing w:after="0" w:line="240" w:lineRule="auto"/>
        <w:ind w:left="5664" w:firstLine="0"/>
        <w:jc w:val="center"/>
        <w:rPr>
          <w:b/>
          <w:bCs/>
          <w:iCs/>
          <w:color w:val="auto"/>
          <w:szCs w:val="24"/>
        </w:rPr>
      </w:pPr>
      <w:r w:rsidRPr="008E701B">
        <w:rPr>
          <w:b/>
          <w:bCs/>
          <w:iCs/>
          <w:color w:val="auto"/>
          <w:szCs w:val="24"/>
        </w:rPr>
        <w:t>постановлением Администрации</w:t>
      </w:r>
    </w:p>
    <w:p w14:paraId="72A7D118" w14:textId="77777777" w:rsidR="008E08CB" w:rsidRPr="008E701B" w:rsidRDefault="008E08CB" w:rsidP="008E08CB">
      <w:pPr>
        <w:widowControl w:val="0"/>
        <w:autoSpaceDE w:val="0"/>
        <w:autoSpaceDN w:val="0"/>
        <w:adjustRightInd w:val="0"/>
        <w:spacing w:after="0" w:line="240" w:lineRule="auto"/>
        <w:ind w:left="5664" w:firstLine="0"/>
        <w:jc w:val="center"/>
        <w:rPr>
          <w:b/>
          <w:bCs/>
          <w:iCs/>
          <w:color w:val="auto"/>
          <w:szCs w:val="24"/>
        </w:rPr>
      </w:pPr>
      <w:r w:rsidRPr="008E701B">
        <w:rPr>
          <w:b/>
          <w:bCs/>
          <w:iCs/>
          <w:color w:val="auto"/>
          <w:szCs w:val="24"/>
        </w:rPr>
        <w:t>МР «Тляратинский район»</w:t>
      </w:r>
    </w:p>
    <w:p w14:paraId="2B0D82B3" w14:textId="2FC6E044" w:rsidR="008E08CB" w:rsidRPr="008E08CB" w:rsidRDefault="008E08CB" w:rsidP="008E08CB">
      <w:pPr>
        <w:widowControl w:val="0"/>
        <w:autoSpaceDE w:val="0"/>
        <w:autoSpaceDN w:val="0"/>
        <w:adjustRightInd w:val="0"/>
        <w:spacing w:after="0" w:line="240" w:lineRule="auto"/>
        <w:ind w:left="5664" w:firstLine="0"/>
        <w:jc w:val="center"/>
        <w:rPr>
          <w:rFonts w:ascii="Arial" w:hAnsi="Arial" w:cs="Arial"/>
          <w:b/>
          <w:bCs/>
          <w:color w:val="auto"/>
          <w:szCs w:val="24"/>
        </w:rPr>
      </w:pPr>
      <w:r w:rsidRPr="008E701B">
        <w:rPr>
          <w:b/>
          <w:bCs/>
          <w:iCs/>
          <w:color w:val="auto"/>
          <w:szCs w:val="24"/>
        </w:rPr>
        <w:t>от 01.09.2018 г. №52__</w:t>
      </w:r>
    </w:p>
    <w:p w14:paraId="405BE5F8" w14:textId="77777777" w:rsidR="008E08CB" w:rsidRPr="008E08CB" w:rsidRDefault="008E08CB" w:rsidP="008E08CB">
      <w:pPr>
        <w:widowControl w:val="0"/>
        <w:autoSpaceDE w:val="0"/>
        <w:autoSpaceDN w:val="0"/>
        <w:adjustRightInd w:val="0"/>
        <w:spacing w:after="0" w:line="240" w:lineRule="auto"/>
        <w:ind w:left="0" w:firstLine="0"/>
        <w:jc w:val="center"/>
        <w:rPr>
          <w:b/>
          <w:bCs/>
          <w:color w:val="auto"/>
          <w:szCs w:val="24"/>
        </w:rPr>
      </w:pPr>
    </w:p>
    <w:p w14:paraId="209225E0" w14:textId="77777777" w:rsidR="008E08CB" w:rsidRPr="008E08CB" w:rsidRDefault="008E08CB" w:rsidP="008E08CB">
      <w:pPr>
        <w:widowControl w:val="0"/>
        <w:autoSpaceDE w:val="0"/>
        <w:autoSpaceDN w:val="0"/>
        <w:adjustRightInd w:val="0"/>
        <w:spacing w:after="0" w:line="240" w:lineRule="auto"/>
        <w:ind w:left="0" w:firstLine="0"/>
        <w:jc w:val="center"/>
        <w:rPr>
          <w:b/>
          <w:bCs/>
          <w:color w:val="auto"/>
          <w:szCs w:val="24"/>
        </w:rPr>
      </w:pPr>
      <w:r w:rsidRPr="008E08CB">
        <w:rPr>
          <w:b/>
          <w:bCs/>
          <w:color w:val="auto"/>
          <w:szCs w:val="24"/>
        </w:rPr>
        <w:t>МУНИЦИПАЛЬНАЯ ПРОГРАММА</w:t>
      </w:r>
    </w:p>
    <w:p w14:paraId="21C3C07E" w14:textId="77777777" w:rsidR="008E08CB" w:rsidRPr="008E08CB" w:rsidRDefault="008E08CB" w:rsidP="008E08CB">
      <w:pPr>
        <w:widowControl w:val="0"/>
        <w:autoSpaceDE w:val="0"/>
        <w:autoSpaceDN w:val="0"/>
        <w:adjustRightInd w:val="0"/>
        <w:spacing w:after="0" w:line="240" w:lineRule="auto"/>
        <w:ind w:left="0" w:firstLine="0"/>
        <w:jc w:val="center"/>
        <w:rPr>
          <w:b/>
          <w:bCs/>
          <w:color w:val="auto"/>
          <w:szCs w:val="24"/>
        </w:rPr>
      </w:pPr>
      <w:r w:rsidRPr="008E08CB">
        <w:rPr>
          <w:b/>
          <w:bCs/>
          <w:color w:val="auto"/>
          <w:szCs w:val="24"/>
        </w:rPr>
        <w:t>МР «ТЛЯРАТИНСКИЙ РАЙОН» "О ПРОТИВОДЕЙСТВИИ КОРРУПЦИИ</w:t>
      </w:r>
    </w:p>
    <w:p w14:paraId="6DBC6B80" w14:textId="77777777" w:rsidR="008E08CB" w:rsidRPr="008E08CB" w:rsidRDefault="008E08CB" w:rsidP="008E08CB">
      <w:pPr>
        <w:widowControl w:val="0"/>
        <w:autoSpaceDE w:val="0"/>
        <w:autoSpaceDN w:val="0"/>
        <w:adjustRightInd w:val="0"/>
        <w:spacing w:after="0" w:line="240" w:lineRule="auto"/>
        <w:ind w:left="0" w:firstLine="0"/>
        <w:jc w:val="center"/>
        <w:rPr>
          <w:b/>
          <w:bCs/>
          <w:color w:val="auto"/>
          <w:szCs w:val="24"/>
        </w:rPr>
      </w:pPr>
      <w:r w:rsidRPr="008E08CB">
        <w:rPr>
          <w:b/>
          <w:bCs/>
          <w:color w:val="auto"/>
          <w:szCs w:val="24"/>
        </w:rPr>
        <w:t>В МР «ТЛЯРАТИНСКИЙ РАЙОН» НА 2019-2023 ГОДЫ"</w:t>
      </w:r>
    </w:p>
    <w:p w14:paraId="70750382" w14:textId="77777777" w:rsidR="008E08CB" w:rsidRPr="008E08CB" w:rsidRDefault="008E08CB" w:rsidP="008E08CB">
      <w:pPr>
        <w:widowControl w:val="0"/>
        <w:autoSpaceDE w:val="0"/>
        <w:autoSpaceDN w:val="0"/>
        <w:adjustRightInd w:val="0"/>
        <w:spacing w:after="0" w:line="240" w:lineRule="auto"/>
        <w:ind w:left="0" w:firstLine="0"/>
        <w:jc w:val="center"/>
        <w:rPr>
          <w:rFonts w:eastAsiaTheme="minorEastAsia"/>
          <w:color w:val="auto"/>
          <w:szCs w:val="24"/>
        </w:rPr>
      </w:pPr>
    </w:p>
    <w:p w14:paraId="541495BA" w14:textId="77777777" w:rsidR="008E08CB" w:rsidRPr="008E08CB" w:rsidRDefault="008E08CB" w:rsidP="008E08CB">
      <w:pPr>
        <w:widowControl w:val="0"/>
        <w:autoSpaceDE w:val="0"/>
        <w:autoSpaceDN w:val="0"/>
        <w:adjustRightInd w:val="0"/>
        <w:spacing w:after="0" w:line="240" w:lineRule="auto"/>
        <w:ind w:left="0" w:firstLine="0"/>
        <w:jc w:val="center"/>
        <w:outlineLvl w:val="1"/>
        <w:rPr>
          <w:rFonts w:eastAsiaTheme="minorEastAsia" w:cs="Arial"/>
          <w:b/>
          <w:color w:val="auto"/>
          <w:szCs w:val="24"/>
        </w:rPr>
      </w:pPr>
      <w:r w:rsidRPr="008E08CB">
        <w:rPr>
          <w:rFonts w:eastAsiaTheme="minorEastAsia" w:cs="Arial"/>
          <w:b/>
          <w:color w:val="auto"/>
          <w:szCs w:val="24"/>
        </w:rPr>
        <w:t>ПАСПОРТ</w:t>
      </w:r>
    </w:p>
    <w:p w14:paraId="34C0D205" w14:textId="77777777" w:rsidR="008E08CB" w:rsidRPr="008E08CB" w:rsidRDefault="008E08CB" w:rsidP="008E08CB">
      <w:pPr>
        <w:widowControl w:val="0"/>
        <w:autoSpaceDE w:val="0"/>
        <w:autoSpaceDN w:val="0"/>
        <w:adjustRightInd w:val="0"/>
        <w:spacing w:after="0" w:line="240" w:lineRule="auto"/>
        <w:ind w:left="0" w:firstLine="0"/>
        <w:jc w:val="center"/>
        <w:rPr>
          <w:rFonts w:eastAsiaTheme="minorEastAsia" w:cs="Arial"/>
          <w:b/>
          <w:color w:val="auto"/>
          <w:szCs w:val="24"/>
        </w:rPr>
      </w:pPr>
      <w:r w:rsidRPr="008E08CB">
        <w:rPr>
          <w:rFonts w:eastAsiaTheme="minorEastAsia" w:cs="Arial"/>
          <w:b/>
          <w:color w:val="auto"/>
          <w:szCs w:val="24"/>
        </w:rPr>
        <w:t>МУНИЦИПАЛЬНОЙ ПРОГРАММЫ МР «ТЛЯРАТИНСКИЙ РАЙОН»</w:t>
      </w:r>
    </w:p>
    <w:p w14:paraId="6445CE4D" w14:textId="77777777" w:rsidR="008E08CB" w:rsidRPr="008E08CB" w:rsidRDefault="008E08CB" w:rsidP="008E08CB">
      <w:pPr>
        <w:widowControl w:val="0"/>
        <w:autoSpaceDE w:val="0"/>
        <w:autoSpaceDN w:val="0"/>
        <w:adjustRightInd w:val="0"/>
        <w:spacing w:after="0" w:line="240" w:lineRule="auto"/>
        <w:ind w:left="0" w:firstLine="0"/>
        <w:jc w:val="center"/>
        <w:rPr>
          <w:rFonts w:eastAsiaTheme="minorEastAsia" w:cs="Arial"/>
          <w:b/>
          <w:color w:val="auto"/>
          <w:szCs w:val="24"/>
        </w:rPr>
      </w:pPr>
      <w:r w:rsidRPr="008E08CB">
        <w:rPr>
          <w:rFonts w:eastAsiaTheme="minorEastAsia" w:cs="Arial"/>
          <w:b/>
          <w:color w:val="auto"/>
          <w:szCs w:val="24"/>
        </w:rPr>
        <w:t>"О ПРОТИВОДЕЙСТВИИ КОРРУПЦИИ В МР «ТЛЯРАТИНСКИЙ РАЙОН»</w:t>
      </w:r>
    </w:p>
    <w:p w14:paraId="65083A8F" w14:textId="77777777" w:rsidR="008E08CB" w:rsidRPr="008E08CB" w:rsidRDefault="008E08CB" w:rsidP="008E08CB">
      <w:pPr>
        <w:widowControl w:val="0"/>
        <w:autoSpaceDE w:val="0"/>
        <w:autoSpaceDN w:val="0"/>
        <w:adjustRightInd w:val="0"/>
        <w:spacing w:after="0" w:line="240" w:lineRule="auto"/>
        <w:ind w:left="0" w:firstLine="0"/>
        <w:jc w:val="center"/>
        <w:rPr>
          <w:rFonts w:eastAsiaTheme="minorEastAsia" w:cs="Arial"/>
          <w:b/>
          <w:color w:val="auto"/>
          <w:szCs w:val="24"/>
        </w:rPr>
      </w:pPr>
      <w:r w:rsidRPr="008E08CB">
        <w:rPr>
          <w:rFonts w:eastAsiaTheme="minorEastAsia" w:cs="Arial"/>
          <w:b/>
          <w:color w:val="auto"/>
          <w:szCs w:val="24"/>
        </w:rPr>
        <w:t>НА 2019-2023 ГОДЫ"</w:t>
      </w:r>
    </w:p>
    <w:p w14:paraId="07BB70F2"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29"/>
      </w:tblGrid>
      <w:tr w:rsidR="008E08CB" w:rsidRPr="008E08CB" w14:paraId="4F969B33" w14:textId="77777777" w:rsidTr="008E08CB">
        <w:tc>
          <w:tcPr>
            <w:tcW w:w="2660" w:type="dxa"/>
            <w:tcBorders>
              <w:top w:val="single" w:sz="4" w:space="0" w:color="auto"/>
              <w:left w:val="single" w:sz="4" w:space="0" w:color="auto"/>
              <w:bottom w:val="single" w:sz="4" w:space="0" w:color="auto"/>
              <w:right w:val="single" w:sz="4" w:space="0" w:color="auto"/>
            </w:tcBorders>
            <w:hideMark/>
          </w:tcPr>
          <w:p w14:paraId="3CE8A418" w14:textId="77777777" w:rsidR="008E08CB" w:rsidRPr="008E08CB" w:rsidRDefault="008E08CB" w:rsidP="008E08CB">
            <w:pPr>
              <w:widowControl w:val="0"/>
              <w:autoSpaceDE w:val="0"/>
              <w:autoSpaceDN w:val="0"/>
              <w:adjustRightInd w:val="0"/>
              <w:spacing w:after="0" w:line="240" w:lineRule="auto"/>
              <w:ind w:left="0" w:firstLine="0"/>
              <w:jc w:val="left"/>
              <w:rPr>
                <w:rFonts w:eastAsiaTheme="minorEastAsia" w:cs="Arial"/>
                <w:b/>
                <w:color w:val="auto"/>
                <w:szCs w:val="24"/>
              </w:rPr>
            </w:pPr>
            <w:r w:rsidRPr="008E08CB">
              <w:rPr>
                <w:rFonts w:eastAsiaTheme="minorEastAsia" w:cs="Arial"/>
                <w:b/>
                <w:color w:val="auto"/>
                <w:szCs w:val="24"/>
              </w:rPr>
              <w:t>Наименование программы</w:t>
            </w:r>
          </w:p>
        </w:tc>
        <w:tc>
          <w:tcPr>
            <w:tcW w:w="7229" w:type="dxa"/>
            <w:tcBorders>
              <w:top w:val="single" w:sz="4" w:space="0" w:color="auto"/>
              <w:left w:val="single" w:sz="4" w:space="0" w:color="auto"/>
              <w:bottom w:val="single" w:sz="4" w:space="0" w:color="auto"/>
              <w:right w:val="single" w:sz="4" w:space="0" w:color="auto"/>
            </w:tcBorders>
            <w:hideMark/>
          </w:tcPr>
          <w:p w14:paraId="43EBFEB1" w14:textId="77777777" w:rsidR="008E08CB" w:rsidRPr="008E08CB" w:rsidRDefault="008E08CB" w:rsidP="008E08CB">
            <w:pPr>
              <w:widowControl w:val="0"/>
              <w:autoSpaceDE w:val="0"/>
              <w:autoSpaceDN w:val="0"/>
              <w:adjustRightInd w:val="0"/>
              <w:spacing w:after="0" w:line="240" w:lineRule="auto"/>
              <w:ind w:left="0" w:firstLine="34"/>
              <w:jc w:val="left"/>
              <w:rPr>
                <w:rFonts w:eastAsiaTheme="minorEastAsia" w:cs="Arial"/>
                <w:color w:val="auto"/>
                <w:szCs w:val="24"/>
              </w:rPr>
            </w:pPr>
            <w:r w:rsidRPr="008E08CB">
              <w:rPr>
                <w:rFonts w:eastAsiaTheme="minorEastAsia" w:cs="Arial"/>
                <w:color w:val="auto"/>
                <w:szCs w:val="24"/>
              </w:rPr>
              <w:t>Муниципальная программа МР «Тляратинский район» "О противодействии коррупции в МР «Тляратинский район» на 2019-2023 годы"</w:t>
            </w:r>
          </w:p>
        </w:tc>
      </w:tr>
      <w:tr w:rsidR="008E08CB" w:rsidRPr="008E08CB" w14:paraId="5410DCB3" w14:textId="77777777" w:rsidTr="008E08CB">
        <w:tc>
          <w:tcPr>
            <w:tcW w:w="2660" w:type="dxa"/>
            <w:tcBorders>
              <w:top w:val="single" w:sz="4" w:space="0" w:color="auto"/>
              <w:left w:val="single" w:sz="4" w:space="0" w:color="auto"/>
              <w:bottom w:val="single" w:sz="4" w:space="0" w:color="auto"/>
              <w:right w:val="single" w:sz="4" w:space="0" w:color="auto"/>
            </w:tcBorders>
            <w:hideMark/>
          </w:tcPr>
          <w:p w14:paraId="5FCCD7A1" w14:textId="77777777" w:rsidR="008E08CB" w:rsidRPr="008E08CB" w:rsidRDefault="008E08CB" w:rsidP="008E08CB">
            <w:pPr>
              <w:widowControl w:val="0"/>
              <w:autoSpaceDE w:val="0"/>
              <w:autoSpaceDN w:val="0"/>
              <w:adjustRightInd w:val="0"/>
              <w:spacing w:after="0" w:line="240" w:lineRule="auto"/>
              <w:ind w:left="0" w:firstLine="0"/>
              <w:jc w:val="left"/>
              <w:rPr>
                <w:rFonts w:eastAsiaTheme="minorEastAsia" w:cs="Arial"/>
                <w:b/>
                <w:color w:val="auto"/>
                <w:szCs w:val="24"/>
              </w:rPr>
            </w:pPr>
            <w:r w:rsidRPr="008E08CB">
              <w:rPr>
                <w:rFonts w:eastAsiaTheme="minorEastAsia" w:cs="Arial"/>
                <w:b/>
                <w:color w:val="auto"/>
                <w:szCs w:val="24"/>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14:paraId="50792F1A"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Администрация МР «Тляратинский район»</w:t>
            </w:r>
          </w:p>
        </w:tc>
      </w:tr>
      <w:tr w:rsidR="008E08CB" w:rsidRPr="008E08CB" w14:paraId="0A8528E9" w14:textId="77777777" w:rsidTr="008E08CB">
        <w:tc>
          <w:tcPr>
            <w:tcW w:w="2660" w:type="dxa"/>
            <w:tcBorders>
              <w:top w:val="single" w:sz="4" w:space="0" w:color="auto"/>
              <w:left w:val="single" w:sz="4" w:space="0" w:color="auto"/>
              <w:bottom w:val="single" w:sz="4" w:space="0" w:color="auto"/>
              <w:right w:val="single" w:sz="4" w:space="0" w:color="auto"/>
            </w:tcBorders>
            <w:hideMark/>
          </w:tcPr>
          <w:p w14:paraId="25EF9A38" w14:textId="77777777" w:rsidR="008E08CB" w:rsidRPr="008E08CB" w:rsidRDefault="008E08CB" w:rsidP="008E08CB">
            <w:pPr>
              <w:widowControl w:val="0"/>
              <w:autoSpaceDE w:val="0"/>
              <w:autoSpaceDN w:val="0"/>
              <w:adjustRightInd w:val="0"/>
              <w:spacing w:after="0" w:line="240" w:lineRule="auto"/>
              <w:ind w:left="0" w:firstLine="0"/>
              <w:jc w:val="left"/>
              <w:rPr>
                <w:rFonts w:eastAsiaTheme="minorEastAsia" w:cs="Arial"/>
                <w:b/>
                <w:color w:val="auto"/>
                <w:szCs w:val="24"/>
              </w:rPr>
            </w:pPr>
            <w:r w:rsidRPr="008E08CB">
              <w:rPr>
                <w:rFonts w:eastAsiaTheme="minorEastAsia" w:cs="Arial"/>
                <w:b/>
                <w:color w:val="auto"/>
                <w:szCs w:val="24"/>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73FC0BFD"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Отдел культуры, спорта и по делам молодежи Администрации МР» Тляратинский район»</w:t>
            </w:r>
          </w:p>
          <w:p w14:paraId="2764EB36"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Отдел по финансам и налоговым вопросам Администрации МР «Тляратинский район»</w:t>
            </w:r>
          </w:p>
          <w:p w14:paraId="65A04BA9"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 xml:space="preserve">МКУ «Управление образования» </w:t>
            </w:r>
          </w:p>
          <w:p w14:paraId="51837274"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Редакция газеты «Тлярата»</w:t>
            </w:r>
          </w:p>
          <w:p w14:paraId="3ACAA0BC"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Муниципальные учреждения и организации района</w:t>
            </w:r>
          </w:p>
        </w:tc>
      </w:tr>
      <w:tr w:rsidR="008E08CB" w:rsidRPr="008E08CB" w14:paraId="283682D1" w14:textId="77777777" w:rsidTr="008E08CB">
        <w:tc>
          <w:tcPr>
            <w:tcW w:w="2660" w:type="dxa"/>
            <w:tcBorders>
              <w:top w:val="single" w:sz="4" w:space="0" w:color="auto"/>
              <w:left w:val="single" w:sz="4" w:space="0" w:color="auto"/>
              <w:bottom w:val="single" w:sz="4" w:space="0" w:color="auto"/>
              <w:right w:val="single" w:sz="4" w:space="0" w:color="auto"/>
            </w:tcBorders>
            <w:hideMark/>
          </w:tcPr>
          <w:p w14:paraId="317F399A" w14:textId="77777777" w:rsidR="008E08CB" w:rsidRPr="008E08CB" w:rsidRDefault="008E08CB" w:rsidP="008E08CB">
            <w:pPr>
              <w:widowControl w:val="0"/>
              <w:autoSpaceDE w:val="0"/>
              <w:autoSpaceDN w:val="0"/>
              <w:adjustRightInd w:val="0"/>
              <w:spacing w:after="0" w:line="240" w:lineRule="auto"/>
              <w:ind w:left="0" w:firstLine="0"/>
              <w:jc w:val="left"/>
              <w:rPr>
                <w:rFonts w:eastAsiaTheme="minorEastAsia" w:cs="Arial"/>
                <w:b/>
                <w:color w:val="auto"/>
                <w:szCs w:val="24"/>
              </w:rPr>
            </w:pPr>
            <w:r w:rsidRPr="008E08CB">
              <w:rPr>
                <w:rFonts w:eastAsiaTheme="minorEastAsia" w:cs="Arial"/>
                <w:b/>
                <w:color w:val="auto"/>
                <w:szCs w:val="24"/>
              </w:rPr>
              <w:t>Участники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78D1A34E"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Руководитель аппарата Администрации МР «Тляратинский район»</w:t>
            </w:r>
          </w:p>
          <w:p w14:paraId="1D72E9CA"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Юридический отдел Администрации МР «Тляратинский район»</w:t>
            </w:r>
          </w:p>
          <w:p w14:paraId="5C7FA700"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Помощник Главы МР «Тляратинский район» по вопросам противодействия коррупции</w:t>
            </w:r>
          </w:p>
        </w:tc>
      </w:tr>
      <w:tr w:rsidR="008E08CB" w:rsidRPr="008E08CB" w14:paraId="41976D12" w14:textId="77777777" w:rsidTr="008E08CB">
        <w:tc>
          <w:tcPr>
            <w:tcW w:w="2660" w:type="dxa"/>
            <w:tcBorders>
              <w:top w:val="single" w:sz="4" w:space="0" w:color="auto"/>
              <w:left w:val="single" w:sz="4" w:space="0" w:color="auto"/>
              <w:bottom w:val="single" w:sz="4" w:space="0" w:color="auto"/>
              <w:right w:val="single" w:sz="4" w:space="0" w:color="auto"/>
            </w:tcBorders>
            <w:hideMark/>
          </w:tcPr>
          <w:p w14:paraId="4E456145" w14:textId="77777777" w:rsidR="008E08CB" w:rsidRPr="008E08CB" w:rsidRDefault="008E08CB" w:rsidP="008E08CB">
            <w:pPr>
              <w:widowControl w:val="0"/>
              <w:autoSpaceDE w:val="0"/>
              <w:autoSpaceDN w:val="0"/>
              <w:adjustRightInd w:val="0"/>
              <w:spacing w:after="0" w:line="240" w:lineRule="auto"/>
              <w:ind w:left="0" w:firstLine="0"/>
              <w:jc w:val="left"/>
              <w:rPr>
                <w:rFonts w:eastAsiaTheme="minorEastAsia" w:cs="Arial"/>
                <w:b/>
                <w:color w:val="auto"/>
                <w:szCs w:val="24"/>
              </w:rPr>
            </w:pPr>
            <w:r w:rsidRPr="008E08CB">
              <w:rPr>
                <w:rFonts w:eastAsiaTheme="minorEastAsia" w:cs="Arial"/>
                <w:b/>
                <w:color w:val="auto"/>
                <w:szCs w:val="24"/>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56B169A2" w14:textId="077ECEF5" w:rsidR="008E08CB" w:rsidRPr="008E08CB" w:rsidRDefault="008E08CB" w:rsidP="008E08CB">
            <w:pPr>
              <w:widowControl w:val="0"/>
              <w:numPr>
                <w:ilvl w:val="0"/>
                <w:numId w:val="9"/>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 xml:space="preserve">Выявление и </w:t>
            </w:r>
            <w:r w:rsidR="006064D8" w:rsidRPr="008E08CB">
              <w:rPr>
                <w:rFonts w:eastAsiaTheme="minorEastAsia" w:cs="Arial"/>
                <w:color w:val="auto"/>
                <w:szCs w:val="24"/>
              </w:rPr>
              <w:t>устранение причин,</w:t>
            </w:r>
            <w:r w:rsidRPr="008E08CB">
              <w:rPr>
                <w:rFonts w:eastAsiaTheme="minorEastAsia" w:cs="Arial"/>
                <w:color w:val="auto"/>
                <w:szCs w:val="24"/>
              </w:rPr>
              <w:t xml:space="preserve"> порождающих коррупцию, и обеспечение противодействия условиям, способствующим ее распространению;</w:t>
            </w:r>
          </w:p>
          <w:p w14:paraId="6F2E5652" w14:textId="77777777" w:rsidR="008E08CB" w:rsidRPr="008E08CB" w:rsidRDefault="008E08CB" w:rsidP="008E08CB">
            <w:pPr>
              <w:widowControl w:val="0"/>
              <w:numPr>
                <w:ilvl w:val="0"/>
                <w:numId w:val="9"/>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Устранение причин возникновения коррупции во всех сферах жизни и деятельности общества путем повышения эффективности координации антикоррупционной деятельности Администрации МР «Тляратинский район»;</w:t>
            </w:r>
          </w:p>
          <w:p w14:paraId="5FB28C43" w14:textId="77777777" w:rsidR="008E08CB" w:rsidRPr="008E08CB" w:rsidRDefault="008E08CB" w:rsidP="008E08CB">
            <w:pPr>
              <w:widowControl w:val="0"/>
              <w:numPr>
                <w:ilvl w:val="0"/>
                <w:numId w:val="9"/>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 xml:space="preserve">Формирование в обществе нетерпимого отношения к коррупции; </w:t>
            </w:r>
          </w:p>
          <w:p w14:paraId="5FBBC592" w14:textId="77777777" w:rsidR="008E08CB" w:rsidRPr="008E08CB" w:rsidRDefault="008E08CB" w:rsidP="008E08CB">
            <w:pPr>
              <w:widowControl w:val="0"/>
              <w:numPr>
                <w:ilvl w:val="0"/>
                <w:numId w:val="9"/>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Формирование нетерпимости граждан к коррупционным действиям, вовлечение граждан в процесс реализации основных направлений предупреждения коррупции, а также повышение доверия граждан к органам местного самоуправления</w:t>
            </w:r>
          </w:p>
        </w:tc>
      </w:tr>
      <w:tr w:rsidR="008E08CB" w:rsidRPr="008E08CB" w14:paraId="4226289E" w14:textId="77777777" w:rsidTr="008E08CB">
        <w:tc>
          <w:tcPr>
            <w:tcW w:w="2660" w:type="dxa"/>
            <w:tcBorders>
              <w:top w:val="single" w:sz="4" w:space="0" w:color="auto"/>
              <w:left w:val="single" w:sz="4" w:space="0" w:color="auto"/>
              <w:bottom w:val="single" w:sz="4" w:space="0" w:color="auto"/>
              <w:right w:val="single" w:sz="4" w:space="0" w:color="auto"/>
            </w:tcBorders>
            <w:hideMark/>
          </w:tcPr>
          <w:p w14:paraId="69402F1E" w14:textId="77777777" w:rsidR="008E08CB" w:rsidRPr="008E08CB" w:rsidRDefault="008E08CB" w:rsidP="008E08CB">
            <w:pPr>
              <w:widowControl w:val="0"/>
              <w:autoSpaceDE w:val="0"/>
              <w:autoSpaceDN w:val="0"/>
              <w:adjustRightInd w:val="0"/>
              <w:spacing w:after="0" w:line="240" w:lineRule="auto"/>
              <w:ind w:left="0" w:firstLine="0"/>
              <w:jc w:val="left"/>
              <w:rPr>
                <w:rFonts w:eastAsiaTheme="minorEastAsia" w:cs="Arial"/>
                <w:b/>
                <w:color w:val="auto"/>
                <w:szCs w:val="24"/>
              </w:rPr>
            </w:pPr>
            <w:r w:rsidRPr="008E08CB">
              <w:rPr>
                <w:rFonts w:eastAsiaTheme="minorEastAsia" w:cs="Arial"/>
                <w:b/>
                <w:color w:val="auto"/>
                <w:szCs w:val="24"/>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5E5C7B19" w14:textId="77777777" w:rsidR="008E08CB" w:rsidRPr="008E08CB" w:rsidRDefault="008E08CB" w:rsidP="008E08CB">
            <w:pPr>
              <w:widowControl w:val="0"/>
              <w:numPr>
                <w:ilvl w:val="0"/>
                <w:numId w:val="11"/>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p w14:paraId="1CEB48D3" w14:textId="77777777" w:rsidR="008E08CB" w:rsidRPr="008E08CB" w:rsidRDefault="008E08CB" w:rsidP="008E08CB">
            <w:pPr>
              <w:widowControl w:val="0"/>
              <w:numPr>
                <w:ilvl w:val="0"/>
                <w:numId w:val="11"/>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 xml:space="preserve">Выявление и устранение коррупционных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w:t>
            </w:r>
            <w:r w:rsidRPr="008E08CB">
              <w:rPr>
                <w:rFonts w:eastAsiaTheme="minorEastAsia" w:cs="Arial"/>
                <w:color w:val="auto"/>
                <w:szCs w:val="24"/>
              </w:rPr>
              <w:lastRenderedPageBreak/>
              <w:t>антикоррупционной экспертизы проектов нормативных правовых актов.</w:t>
            </w:r>
          </w:p>
          <w:p w14:paraId="095578DC" w14:textId="7E993325" w:rsidR="008E08CB" w:rsidRPr="008E08CB" w:rsidRDefault="008E08CB" w:rsidP="008E08CB">
            <w:pPr>
              <w:widowControl w:val="0"/>
              <w:numPr>
                <w:ilvl w:val="0"/>
                <w:numId w:val="11"/>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 xml:space="preserve">Оценка состояния коррупции посредством </w:t>
            </w:r>
            <w:r w:rsidR="006064D8" w:rsidRPr="008E08CB">
              <w:rPr>
                <w:rFonts w:eastAsiaTheme="minorEastAsia" w:cs="Arial"/>
                <w:color w:val="auto"/>
                <w:szCs w:val="24"/>
              </w:rPr>
              <w:t>проведения мониторинговых</w:t>
            </w:r>
            <w:r w:rsidRPr="008E08CB">
              <w:rPr>
                <w:rFonts w:eastAsiaTheme="minorEastAsia" w:cs="Arial"/>
                <w:color w:val="auto"/>
                <w:szCs w:val="24"/>
              </w:rPr>
              <w:t xml:space="preserve"> исследований.</w:t>
            </w:r>
          </w:p>
          <w:p w14:paraId="2F0A37DC" w14:textId="0E7F9DC6" w:rsidR="008E08CB" w:rsidRPr="008E08CB" w:rsidRDefault="008E08CB" w:rsidP="008E08CB">
            <w:pPr>
              <w:widowControl w:val="0"/>
              <w:numPr>
                <w:ilvl w:val="0"/>
                <w:numId w:val="11"/>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 xml:space="preserve">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w:t>
            </w:r>
            <w:r w:rsidR="006064D8" w:rsidRPr="008E08CB">
              <w:rPr>
                <w:rFonts w:eastAsiaTheme="minorEastAsia" w:cs="Arial"/>
                <w:color w:val="auto"/>
                <w:szCs w:val="24"/>
              </w:rPr>
              <w:t>и других</w:t>
            </w:r>
            <w:r w:rsidRPr="008E08CB">
              <w:rPr>
                <w:rFonts w:eastAsiaTheme="minorEastAsia" w:cs="Arial"/>
                <w:color w:val="auto"/>
                <w:szCs w:val="24"/>
              </w:rPr>
              <w:t xml:space="preserve"> ресурсов гражданского общества в противодействии коррупции.</w:t>
            </w:r>
          </w:p>
          <w:p w14:paraId="360DC5A5" w14:textId="77777777" w:rsidR="008E08CB" w:rsidRPr="008E08CB" w:rsidRDefault="008E08CB" w:rsidP="008E08CB">
            <w:pPr>
              <w:widowControl w:val="0"/>
              <w:numPr>
                <w:ilvl w:val="0"/>
                <w:numId w:val="11"/>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Обеспечение открытости, доступности для населения деятельности муниципальных органов, укрепление их связи с гражданским обществом, стимулирование антикоррупционной активности общественности.</w:t>
            </w:r>
          </w:p>
          <w:p w14:paraId="496412CC" w14:textId="77777777" w:rsidR="008E08CB" w:rsidRPr="008E08CB" w:rsidRDefault="008E08CB" w:rsidP="008E08CB">
            <w:pPr>
              <w:widowControl w:val="0"/>
              <w:numPr>
                <w:ilvl w:val="0"/>
                <w:numId w:val="11"/>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Обеспечение открытости, добросовестной конкуренции и объективности при осуществлении закупок товаров, работ, услуг для обеспечения муниципальных нужд.</w:t>
            </w:r>
          </w:p>
          <w:p w14:paraId="1F31FD5E" w14:textId="77777777" w:rsidR="008E08CB" w:rsidRPr="008E08CB" w:rsidRDefault="008E08CB" w:rsidP="008E08CB">
            <w:pPr>
              <w:widowControl w:val="0"/>
              <w:numPr>
                <w:ilvl w:val="0"/>
                <w:numId w:val="11"/>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Последовательное снижение административного давления на предпринимательство (бизнес-структуры).</w:t>
            </w:r>
          </w:p>
          <w:p w14:paraId="5BD1D025" w14:textId="77777777" w:rsidR="008E08CB" w:rsidRPr="008E08CB" w:rsidRDefault="008E08CB" w:rsidP="008E08CB">
            <w:pPr>
              <w:widowControl w:val="0"/>
              <w:numPr>
                <w:ilvl w:val="0"/>
                <w:numId w:val="11"/>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Повышение эффективности взаимодействия органов местного самоуправления с правоохранительными органами;</w:t>
            </w:r>
          </w:p>
          <w:p w14:paraId="1B2B02D8" w14:textId="77777777" w:rsidR="008E08CB" w:rsidRPr="008E08CB" w:rsidRDefault="008E08CB" w:rsidP="008E08CB">
            <w:pPr>
              <w:widowControl w:val="0"/>
              <w:numPr>
                <w:ilvl w:val="0"/>
                <w:numId w:val="11"/>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Усиление мер по минимизации бытовой коррупции.</w:t>
            </w:r>
          </w:p>
          <w:p w14:paraId="5C18E56B" w14:textId="77777777" w:rsidR="008E08CB" w:rsidRPr="008E08CB" w:rsidRDefault="008E08CB" w:rsidP="008E08CB">
            <w:pPr>
              <w:widowControl w:val="0"/>
              <w:numPr>
                <w:ilvl w:val="0"/>
                <w:numId w:val="11"/>
              </w:numPr>
              <w:autoSpaceDE w:val="0"/>
              <w:autoSpaceDN w:val="0"/>
              <w:adjustRightInd w:val="0"/>
              <w:spacing w:after="0" w:line="240" w:lineRule="auto"/>
              <w:ind w:left="317" w:hanging="283"/>
              <w:jc w:val="left"/>
              <w:rPr>
                <w:rFonts w:eastAsiaTheme="minorEastAsia" w:cs="Arial"/>
                <w:color w:val="auto"/>
                <w:szCs w:val="24"/>
              </w:rPr>
            </w:pPr>
            <w:r w:rsidRPr="008E08CB">
              <w:rPr>
                <w:rFonts w:eastAsiaTheme="minorEastAsia" w:cs="Arial"/>
                <w:color w:val="auto"/>
                <w:szCs w:val="24"/>
              </w:rPr>
              <w:t>Стимулирование антикоррупционного поведения муниципальных служащих.</w:t>
            </w:r>
          </w:p>
        </w:tc>
      </w:tr>
      <w:tr w:rsidR="008E08CB" w:rsidRPr="008E08CB" w14:paraId="0E63583D" w14:textId="77777777" w:rsidTr="008E08CB">
        <w:tc>
          <w:tcPr>
            <w:tcW w:w="2660" w:type="dxa"/>
            <w:tcBorders>
              <w:top w:val="single" w:sz="4" w:space="0" w:color="auto"/>
              <w:left w:val="single" w:sz="4" w:space="0" w:color="auto"/>
              <w:bottom w:val="single" w:sz="4" w:space="0" w:color="auto"/>
              <w:right w:val="single" w:sz="4" w:space="0" w:color="auto"/>
            </w:tcBorders>
            <w:hideMark/>
          </w:tcPr>
          <w:p w14:paraId="4CF0FAB5" w14:textId="77777777" w:rsidR="008E08CB" w:rsidRPr="008E08CB" w:rsidRDefault="008E08CB" w:rsidP="008E08CB">
            <w:pPr>
              <w:widowControl w:val="0"/>
              <w:autoSpaceDE w:val="0"/>
              <w:autoSpaceDN w:val="0"/>
              <w:adjustRightInd w:val="0"/>
              <w:spacing w:after="0" w:line="240" w:lineRule="auto"/>
              <w:ind w:left="0" w:firstLine="0"/>
              <w:jc w:val="left"/>
              <w:rPr>
                <w:rFonts w:eastAsiaTheme="minorEastAsia" w:cs="Arial"/>
                <w:b/>
                <w:color w:val="auto"/>
                <w:szCs w:val="24"/>
              </w:rPr>
            </w:pPr>
            <w:r w:rsidRPr="008E08CB">
              <w:rPr>
                <w:rFonts w:eastAsiaTheme="minorEastAsia" w:cs="Arial"/>
                <w:b/>
                <w:color w:val="auto"/>
                <w:szCs w:val="24"/>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53CECC44"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Этапы реализации Программы не выделяются.</w:t>
            </w:r>
          </w:p>
          <w:p w14:paraId="3F7F36BA"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Сроки реализации Программы – 2019-2023 годы</w:t>
            </w:r>
          </w:p>
        </w:tc>
      </w:tr>
      <w:tr w:rsidR="008E08CB" w:rsidRPr="008E08CB" w14:paraId="34A16728" w14:textId="77777777" w:rsidTr="008E08CB">
        <w:tc>
          <w:tcPr>
            <w:tcW w:w="2660" w:type="dxa"/>
            <w:tcBorders>
              <w:top w:val="single" w:sz="4" w:space="0" w:color="auto"/>
              <w:left w:val="single" w:sz="4" w:space="0" w:color="auto"/>
              <w:bottom w:val="single" w:sz="4" w:space="0" w:color="auto"/>
              <w:right w:val="single" w:sz="4" w:space="0" w:color="auto"/>
            </w:tcBorders>
            <w:hideMark/>
          </w:tcPr>
          <w:p w14:paraId="143CC766" w14:textId="77777777" w:rsidR="008E08CB" w:rsidRPr="008E08CB" w:rsidRDefault="008E08CB" w:rsidP="008E08CB">
            <w:pPr>
              <w:widowControl w:val="0"/>
              <w:autoSpaceDE w:val="0"/>
              <w:autoSpaceDN w:val="0"/>
              <w:adjustRightInd w:val="0"/>
              <w:spacing w:after="0" w:line="240" w:lineRule="auto"/>
              <w:ind w:left="0" w:firstLine="11"/>
              <w:jc w:val="left"/>
              <w:rPr>
                <w:rFonts w:eastAsiaTheme="minorEastAsia" w:cs="Arial"/>
                <w:b/>
                <w:color w:val="auto"/>
                <w:szCs w:val="24"/>
              </w:rPr>
            </w:pPr>
            <w:r w:rsidRPr="008E08CB">
              <w:rPr>
                <w:rFonts w:eastAsiaTheme="minorEastAsia" w:cs="Arial"/>
                <w:b/>
                <w:color w:val="auto"/>
                <w:szCs w:val="24"/>
              </w:rPr>
              <w:t>Объемы и источники финансирования Программы с распределением по годам</w:t>
            </w:r>
          </w:p>
        </w:tc>
        <w:tc>
          <w:tcPr>
            <w:tcW w:w="7229" w:type="dxa"/>
            <w:tcBorders>
              <w:top w:val="single" w:sz="4" w:space="0" w:color="auto"/>
              <w:left w:val="single" w:sz="4" w:space="0" w:color="auto"/>
              <w:bottom w:val="single" w:sz="4" w:space="0" w:color="auto"/>
              <w:right w:val="single" w:sz="4" w:space="0" w:color="auto"/>
            </w:tcBorders>
            <w:hideMark/>
          </w:tcPr>
          <w:p w14:paraId="7ABA401C"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 xml:space="preserve">Общий объем финансирования Программы за счет средств муниципального бюджета МР «Тляратинский район» составляет 125000 </w:t>
            </w:r>
            <w:r w:rsidRPr="008E08CB">
              <w:rPr>
                <w:rFonts w:eastAsiaTheme="minorEastAsia" w:cs="Arial"/>
                <w:i/>
                <w:color w:val="auto"/>
                <w:szCs w:val="24"/>
              </w:rPr>
              <w:t>(сто двадцать пять тысяч)</w:t>
            </w:r>
            <w:r w:rsidRPr="008E08CB">
              <w:rPr>
                <w:rFonts w:eastAsiaTheme="minorEastAsia" w:cs="Arial"/>
                <w:color w:val="auto"/>
                <w:szCs w:val="24"/>
              </w:rPr>
              <w:t xml:space="preserve"> рублей, из них:</w:t>
            </w:r>
          </w:p>
          <w:p w14:paraId="563A6AE1"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в 2019 году - 25 тыс. рублей;</w:t>
            </w:r>
          </w:p>
          <w:p w14:paraId="1A232B8F"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в 2020 году - 25 тыс. рублей;</w:t>
            </w:r>
          </w:p>
          <w:p w14:paraId="524ABD0D"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в 2021 году – 25 тыс. рублей;</w:t>
            </w:r>
          </w:p>
          <w:p w14:paraId="18438D18"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в 2022 году – 25 тыс. рублей;</w:t>
            </w:r>
          </w:p>
          <w:p w14:paraId="72887E60"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в 2023 году – 25 тыс. рублей.</w:t>
            </w:r>
          </w:p>
          <w:p w14:paraId="79650C9A"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Примечание: объемы финансирования носят прогнозный характер и подлежат ежегодной корректировке с учетом возможностей муниципального бюджета МР «Тляратинский район»</w:t>
            </w:r>
          </w:p>
        </w:tc>
      </w:tr>
      <w:tr w:rsidR="008E08CB" w:rsidRPr="008E08CB" w14:paraId="44B86C35" w14:textId="77777777" w:rsidTr="008E08CB">
        <w:tc>
          <w:tcPr>
            <w:tcW w:w="2660" w:type="dxa"/>
            <w:tcBorders>
              <w:top w:val="single" w:sz="4" w:space="0" w:color="auto"/>
              <w:left w:val="single" w:sz="4" w:space="0" w:color="auto"/>
              <w:bottom w:val="single" w:sz="4" w:space="0" w:color="auto"/>
              <w:right w:val="single" w:sz="4" w:space="0" w:color="auto"/>
            </w:tcBorders>
            <w:hideMark/>
          </w:tcPr>
          <w:p w14:paraId="2EFF4312" w14:textId="77777777" w:rsidR="008E08CB" w:rsidRPr="008E08CB" w:rsidRDefault="008E08CB" w:rsidP="008E08CB">
            <w:pPr>
              <w:widowControl w:val="0"/>
              <w:autoSpaceDE w:val="0"/>
              <w:autoSpaceDN w:val="0"/>
              <w:adjustRightInd w:val="0"/>
              <w:spacing w:after="0" w:line="240" w:lineRule="auto"/>
              <w:ind w:left="0" w:firstLine="11"/>
              <w:jc w:val="left"/>
              <w:rPr>
                <w:rFonts w:eastAsiaTheme="minorEastAsia" w:cs="Arial"/>
                <w:b/>
                <w:color w:val="auto"/>
                <w:szCs w:val="24"/>
              </w:rPr>
            </w:pPr>
            <w:r w:rsidRPr="008E08CB">
              <w:rPr>
                <w:rFonts w:eastAsiaTheme="minorEastAsia" w:cs="Arial"/>
                <w:b/>
                <w:color w:val="auto"/>
                <w:szCs w:val="24"/>
              </w:rPr>
              <w:t>Ожидаемые конечные результаты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14:paraId="11BCE5B4"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Доля органов местного самоуправления района, внедривших внутренний контроль и антикоррупционный механизм в кадровую политику, достигнет 100 процентов;</w:t>
            </w:r>
          </w:p>
          <w:p w14:paraId="16C4EDE7" w14:textId="7F93B100"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 xml:space="preserve">Доля законодательных и иных нормативных правовых актов, подвергнутых антикоррупционной </w:t>
            </w:r>
            <w:r w:rsidR="006064D8" w:rsidRPr="008E08CB">
              <w:rPr>
                <w:rFonts w:eastAsiaTheme="minorEastAsia" w:cs="Arial"/>
                <w:color w:val="auto"/>
                <w:szCs w:val="24"/>
              </w:rPr>
              <w:t>экспертизе на</w:t>
            </w:r>
            <w:r w:rsidRPr="008E08CB">
              <w:rPr>
                <w:rFonts w:eastAsiaTheme="minorEastAsia" w:cs="Arial"/>
                <w:color w:val="auto"/>
                <w:szCs w:val="24"/>
              </w:rPr>
              <w:t xml:space="preserve"> стадии разработки их проектов, достигнет 100 процентов;</w:t>
            </w:r>
          </w:p>
          <w:p w14:paraId="1BE783A6"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Доля муниципальных служащих, прошедших повышение квалификации, составит не менее 33 процентов ежегодно;</w:t>
            </w:r>
          </w:p>
          <w:p w14:paraId="1BB22AC8"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Методическими материалами по вопросам совершенствования деятельности по противодействию коррупции будет обеспечено 100 процентов органов местного самоуправления;</w:t>
            </w:r>
          </w:p>
          <w:p w14:paraId="1D200C55"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Доля муниципальных служащих, муниципальных учреждений, с которыми проведены антикоррупционные мероприятия, составит не менее 50 процентов;</w:t>
            </w:r>
          </w:p>
          <w:p w14:paraId="7185CBE7" w14:textId="2208C346"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 xml:space="preserve">Уровень удовлетворенности граждан качеством </w:t>
            </w:r>
            <w:r w:rsidR="006064D8" w:rsidRPr="008E08CB">
              <w:rPr>
                <w:rFonts w:eastAsiaTheme="minorEastAsia" w:cs="Arial"/>
                <w:color w:val="auto"/>
                <w:szCs w:val="24"/>
              </w:rPr>
              <w:t xml:space="preserve">предоставления </w:t>
            </w:r>
            <w:r w:rsidR="006064D8" w:rsidRPr="008E08CB">
              <w:rPr>
                <w:rFonts w:eastAsiaTheme="minorEastAsia" w:cs="Arial"/>
                <w:color w:val="auto"/>
                <w:szCs w:val="24"/>
              </w:rPr>
              <w:lastRenderedPageBreak/>
              <w:t>муниципальных</w:t>
            </w:r>
            <w:r w:rsidRPr="008E08CB">
              <w:rPr>
                <w:rFonts w:eastAsiaTheme="minorEastAsia" w:cs="Arial"/>
                <w:color w:val="auto"/>
                <w:szCs w:val="24"/>
              </w:rPr>
              <w:t xml:space="preserve"> услуг составит не менее 90 процентов;</w:t>
            </w:r>
          </w:p>
          <w:p w14:paraId="34EC5182"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составит не менее 90 процентов;</w:t>
            </w:r>
          </w:p>
          <w:p w14:paraId="68FFB3FA"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Доля органов местного самоуправления района, обеспечивающих наполнение информацией своих официальных сайтов в соответствии с Постановлением Правительства Республики Дагестан от 14 ноября 2014 г. №546 «Об обеспечении доступа к информации о деятельности органов исполнительной власти Республики Дагестан» составит не менее 90 процентов;</w:t>
            </w:r>
          </w:p>
          <w:p w14:paraId="34A87029"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Доля органов местного самоуправления МР «Тляратинский район», обеспечивших прозрачность деятельности в сфере организации и проведения закупок товаров, работ, услуг для обеспечения муниципальных нужд, составит не менее 85 процентов;</w:t>
            </w:r>
          </w:p>
          <w:p w14:paraId="3CE3B5C7"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Доля родителей детей дошкольного и школьного возраста, получивших памятки о действиях в случаях незаконных поборов в образовательных организациях, составит не менее 100 процентов;</w:t>
            </w:r>
          </w:p>
          <w:p w14:paraId="06C167D1"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r w:rsidRPr="008E08CB">
              <w:rPr>
                <w:rFonts w:eastAsiaTheme="minorEastAsia" w:cs="Arial"/>
                <w:color w:val="auto"/>
                <w:szCs w:val="24"/>
              </w:rPr>
              <w:t>Мероприятия, направленные на повышение престижа муниципальной службы, будут проводиться ежегодно.</w:t>
            </w:r>
          </w:p>
        </w:tc>
      </w:tr>
    </w:tbl>
    <w:p w14:paraId="721BF854" w14:textId="77777777" w:rsidR="008E08CB" w:rsidRPr="008E08CB" w:rsidRDefault="008E08CB" w:rsidP="008E08CB">
      <w:pPr>
        <w:widowControl w:val="0"/>
        <w:autoSpaceDE w:val="0"/>
        <w:autoSpaceDN w:val="0"/>
        <w:adjustRightInd w:val="0"/>
        <w:spacing w:after="0" w:line="240" w:lineRule="auto"/>
        <w:ind w:left="0" w:firstLine="0"/>
        <w:rPr>
          <w:rFonts w:eastAsiaTheme="minorEastAsia" w:cs="Arial"/>
          <w:color w:val="auto"/>
          <w:szCs w:val="24"/>
        </w:rPr>
      </w:pPr>
    </w:p>
    <w:p w14:paraId="3612AEDE" w14:textId="77777777" w:rsidR="008E08CB" w:rsidRPr="008E08CB" w:rsidRDefault="008E08CB" w:rsidP="008E08CB">
      <w:pPr>
        <w:widowControl w:val="0"/>
        <w:numPr>
          <w:ilvl w:val="0"/>
          <w:numId w:val="13"/>
        </w:numPr>
        <w:autoSpaceDE w:val="0"/>
        <w:autoSpaceDN w:val="0"/>
        <w:adjustRightInd w:val="0"/>
        <w:spacing w:after="0" w:line="240" w:lineRule="auto"/>
        <w:jc w:val="center"/>
        <w:outlineLvl w:val="1"/>
        <w:rPr>
          <w:rFonts w:eastAsiaTheme="minorEastAsia" w:cs="Arial"/>
          <w:b/>
          <w:color w:val="auto"/>
          <w:szCs w:val="24"/>
        </w:rPr>
      </w:pPr>
      <w:r w:rsidRPr="008E08CB">
        <w:rPr>
          <w:rFonts w:eastAsiaTheme="minorEastAsia" w:cs="Arial"/>
          <w:b/>
          <w:color w:val="auto"/>
          <w:szCs w:val="24"/>
        </w:rPr>
        <w:t>Общая характеристика сферы реализации Программы, проблемы и пути их решения</w:t>
      </w:r>
    </w:p>
    <w:p w14:paraId="05CB5A56"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p>
    <w:p w14:paraId="655546FE" w14:textId="77777777" w:rsidR="008E08CB" w:rsidRPr="008E08CB" w:rsidRDefault="008E08CB" w:rsidP="008E08CB">
      <w:pPr>
        <w:autoSpaceDE w:val="0"/>
        <w:autoSpaceDN w:val="0"/>
        <w:adjustRightInd w:val="0"/>
        <w:spacing w:before="84" w:after="0" w:line="240" w:lineRule="auto"/>
        <w:ind w:left="0" w:right="65" w:firstLine="540"/>
        <w:rPr>
          <w:color w:val="auto"/>
          <w:szCs w:val="24"/>
        </w:rPr>
      </w:pPr>
      <w:r w:rsidRPr="008E08CB">
        <w:rPr>
          <w:color w:val="auto"/>
          <w:szCs w:val="24"/>
        </w:rPr>
        <w:t>Коррупция оказывает негативное влияние на социально-экономическое развитие государства и общества, является барьером в формировании конкурентоспособной экономики, препятствует росту благосостояния населения, становлению развитого гражданского общества.</w:t>
      </w:r>
    </w:p>
    <w:p w14:paraId="13916F7E" w14:textId="77777777" w:rsidR="008E08CB" w:rsidRPr="008E08CB" w:rsidRDefault="008E08CB" w:rsidP="008E08CB">
      <w:pPr>
        <w:autoSpaceDE w:val="0"/>
        <w:autoSpaceDN w:val="0"/>
        <w:adjustRightInd w:val="0"/>
        <w:spacing w:after="0" w:line="240" w:lineRule="auto"/>
        <w:ind w:left="0" w:firstLine="540"/>
        <w:rPr>
          <w:color w:val="auto"/>
          <w:szCs w:val="24"/>
        </w:rPr>
      </w:pPr>
      <w:r w:rsidRPr="008E08CB">
        <w:rPr>
          <w:color w:val="auto"/>
          <w:szCs w:val="24"/>
        </w:rPr>
        <w:t>В связи с этим, последние годы характеризуются активизацией в МР «Тляратинский район» мер по противодействию коррупции, совершенствованием нормотворческой и правоприменительной работы на муниципальном уровне.</w:t>
      </w:r>
    </w:p>
    <w:p w14:paraId="4D6EF9DB" w14:textId="77777777" w:rsidR="008E08CB" w:rsidRPr="008E08CB" w:rsidRDefault="008E08CB" w:rsidP="008E08CB">
      <w:pPr>
        <w:autoSpaceDE w:val="0"/>
        <w:autoSpaceDN w:val="0"/>
        <w:adjustRightInd w:val="0"/>
        <w:spacing w:after="0" w:line="240" w:lineRule="auto"/>
        <w:ind w:left="0" w:firstLine="540"/>
        <w:rPr>
          <w:color w:val="auto"/>
          <w:szCs w:val="24"/>
        </w:rPr>
      </w:pPr>
      <w:r w:rsidRPr="008E08CB">
        <w:rPr>
          <w:color w:val="auto"/>
          <w:szCs w:val="24"/>
        </w:rPr>
        <w:t>Настоящая Программа разработана во исполнение статьи 8 Закона Республики Дагестан от 7 апреля 2009 года № 21 «О противодействии коррупции в Республике Дагестан».</w:t>
      </w:r>
    </w:p>
    <w:p w14:paraId="35743288" w14:textId="77777777" w:rsidR="008E08CB" w:rsidRPr="008E08CB" w:rsidRDefault="008E08CB" w:rsidP="008E08CB">
      <w:pPr>
        <w:autoSpaceDE w:val="0"/>
        <w:autoSpaceDN w:val="0"/>
        <w:adjustRightInd w:val="0"/>
        <w:spacing w:before="7" w:after="0" w:line="240" w:lineRule="auto"/>
        <w:ind w:left="0" w:firstLine="533"/>
        <w:rPr>
          <w:color w:val="auto"/>
          <w:szCs w:val="24"/>
        </w:rPr>
      </w:pPr>
      <w:r w:rsidRPr="008E08CB">
        <w:rPr>
          <w:color w:val="auto"/>
          <w:szCs w:val="24"/>
        </w:rPr>
        <w:t>Программа концептуально связана с системой мер противодействия коррупции, реализуемых на федеральном уровне, и создает предпосылки использования программно-целевого метода в организации антикоррупционной работы на ведомственном и муниципальном уровнях.</w:t>
      </w:r>
    </w:p>
    <w:p w14:paraId="45C35B6E" w14:textId="77777777" w:rsidR="008E08CB" w:rsidRPr="008E08CB" w:rsidRDefault="008E08CB" w:rsidP="008E08CB">
      <w:pPr>
        <w:autoSpaceDE w:val="0"/>
        <w:autoSpaceDN w:val="0"/>
        <w:adjustRightInd w:val="0"/>
        <w:spacing w:before="7" w:after="0" w:line="240" w:lineRule="auto"/>
        <w:ind w:left="0" w:firstLine="540"/>
        <w:rPr>
          <w:color w:val="auto"/>
          <w:szCs w:val="24"/>
        </w:rPr>
      </w:pPr>
      <w:r w:rsidRPr="008E08CB">
        <w:rPr>
          <w:color w:val="auto"/>
          <w:szCs w:val="24"/>
        </w:rPr>
        <w:t>За время реализации программ по противодействию коррупции в МР «Тляратинский район» выстроена система координации антикоррупционной   деятельности в органах местного самоуправления района. Созданы координационные органы в виде комиссии по противодействию коррупции; определены лица, ответственные за профилактику коррупционных и иных правонарушений; созданы комиссии по соблюдению требований к служебному поведению муниципальных служащих и урегулированию конфликта интересов; назначен помощник Главы МР «Тляратинский район» по вопросам противодействия коррупции; определен четкий круг вопросов, курируемых каждым из перечисленных субъектов профилактики коррупции.</w:t>
      </w:r>
    </w:p>
    <w:p w14:paraId="7297647F" w14:textId="77777777" w:rsidR="008E08CB" w:rsidRPr="008E08CB" w:rsidRDefault="008E08CB" w:rsidP="008E08CB">
      <w:pPr>
        <w:autoSpaceDE w:val="0"/>
        <w:autoSpaceDN w:val="0"/>
        <w:adjustRightInd w:val="0"/>
        <w:spacing w:after="0" w:line="240" w:lineRule="auto"/>
        <w:ind w:left="0" w:firstLine="533"/>
        <w:rPr>
          <w:color w:val="auto"/>
          <w:szCs w:val="24"/>
        </w:rPr>
      </w:pPr>
      <w:r w:rsidRPr="008E08CB">
        <w:rPr>
          <w:color w:val="auto"/>
          <w:szCs w:val="24"/>
        </w:rPr>
        <w:t>Благодаря реализации мероприятий предыдущих антикоррупционных программ отмечается активизация институтов гражданского общества в антикоррупционной деятельности. Так, представители общественности включены в составы антикоррупционной комиссии, комиссии по соблюдению требований к служебному поведению муниципальных служащих, конкурсных и аттестационных комиссий. Общественные организации и районные средства массовой информации активизировали свое участие в антикоррупционной деятельности, направленной на формирование в обществе нетерпимости: к коррупционному поведению.</w:t>
      </w:r>
    </w:p>
    <w:p w14:paraId="34F75EAA" w14:textId="16D8444D" w:rsidR="008E08CB" w:rsidRPr="008E08CB" w:rsidRDefault="008E08CB" w:rsidP="008E08CB">
      <w:pPr>
        <w:autoSpaceDE w:val="0"/>
        <w:autoSpaceDN w:val="0"/>
        <w:adjustRightInd w:val="0"/>
        <w:spacing w:after="0" w:line="240" w:lineRule="auto"/>
        <w:ind w:left="0" w:firstLine="518"/>
        <w:rPr>
          <w:color w:val="auto"/>
          <w:szCs w:val="24"/>
        </w:rPr>
      </w:pPr>
      <w:r w:rsidRPr="008E08CB">
        <w:rPr>
          <w:color w:val="auto"/>
          <w:szCs w:val="24"/>
        </w:rPr>
        <w:t xml:space="preserve">По-прежнему основным источником коррупции является социальная сфера: образование и медицина. При этом сферу образования коррупция охватывает преимущественно, включая дошкольное, </w:t>
      </w:r>
      <w:r w:rsidR="006064D8" w:rsidRPr="008E08CB">
        <w:rPr>
          <w:color w:val="auto"/>
          <w:szCs w:val="24"/>
        </w:rPr>
        <w:t>школьное образование</w:t>
      </w:r>
      <w:r w:rsidRPr="008E08CB">
        <w:rPr>
          <w:color w:val="auto"/>
          <w:szCs w:val="24"/>
        </w:rPr>
        <w:t>.</w:t>
      </w:r>
    </w:p>
    <w:p w14:paraId="10F7636C" w14:textId="77777777" w:rsidR="008E08CB" w:rsidRPr="008E08CB" w:rsidRDefault="008E08CB" w:rsidP="008E08CB">
      <w:pPr>
        <w:autoSpaceDE w:val="0"/>
        <w:autoSpaceDN w:val="0"/>
        <w:adjustRightInd w:val="0"/>
        <w:spacing w:after="0" w:line="240" w:lineRule="auto"/>
        <w:ind w:left="0" w:firstLine="533"/>
        <w:rPr>
          <w:color w:val="auto"/>
          <w:szCs w:val="24"/>
        </w:rPr>
      </w:pPr>
      <w:r w:rsidRPr="008E08CB">
        <w:rPr>
          <w:color w:val="auto"/>
          <w:szCs w:val="24"/>
        </w:rPr>
        <w:lastRenderedPageBreak/>
        <w:t>Решению вышеупомянутых проблем в сфере противодействия (профилактики) коррупции будут способствовать:</w:t>
      </w:r>
    </w:p>
    <w:p w14:paraId="7DADDA88" w14:textId="77777777" w:rsidR="008E08CB" w:rsidRPr="008E08CB" w:rsidRDefault="008E08CB" w:rsidP="008E08CB">
      <w:pPr>
        <w:autoSpaceDE w:val="0"/>
        <w:autoSpaceDN w:val="0"/>
        <w:adjustRightInd w:val="0"/>
        <w:spacing w:after="0" w:line="240" w:lineRule="auto"/>
        <w:ind w:left="0" w:firstLine="533"/>
        <w:rPr>
          <w:color w:val="auto"/>
          <w:szCs w:val="24"/>
        </w:rPr>
      </w:pPr>
      <w:r w:rsidRPr="008E08CB">
        <w:rPr>
          <w:color w:val="auto"/>
          <w:szCs w:val="24"/>
        </w:rPr>
        <w:t>информирование населения о реальной коррупционной ситуации и предпринимаемых мерах по реализации антикоррупционной политики в МР «Тляратинский район»;</w:t>
      </w:r>
    </w:p>
    <w:p w14:paraId="11A58B5F" w14:textId="77777777" w:rsidR="008E08CB" w:rsidRPr="008E08CB" w:rsidRDefault="008E08CB" w:rsidP="008E08CB">
      <w:pPr>
        <w:autoSpaceDE w:val="0"/>
        <w:autoSpaceDN w:val="0"/>
        <w:adjustRightInd w:val="0"/>
        <w:spacing w:after="0" w:line="240" w:lineRule="auto"/>
        <w:ind w:left="0" w:firstLine="540"/>
        <w:rPr>
          <w:color w:val="auto"/>
          <w:szCs w:val="24"/>
        </w:rPr>
      </w:pPr>
      <w:r w:rsidRPr="008E08CB">
        <w:rPr>
          <w:color w:val="auto"/>
          <w:szCs w:val="24"/>
        </w:rPr>
        <w:t>создание условий для противодействия коррупции и предупреждения коррупционных правонарушений;</w:t>
      </w:r>
    </w:p>
    <w:p w14:paraId="16E067A6" w14:textId="77777777" w:rsidR="008E08CB" w:rsidRPr="008E08CB" w:rsidRDefault="008E08CB" w:rsidP="008E08CB">
      <w:pPr>
        <w:autoSpaceDE w:val="0"/>
        <w:autoSpaceDN w:val="0"/>
        <w:adjustRightInd w:val="0"/>
        <w:spacing w:after="0" w:line="240" w:lineRule="auto"/>
        <w:ind w:left="0" w:firstLine="540"/>
        <w:rPr>
          <w:color w:val="auto"/>
          <w:szCs w:val="24"/>
        </w:rPr>
      </w:pPr>
      <w:r w:rsidRPr="008E08CB">
        <w:rPr>
          <w:color w:val="auto"/>
          <w:szCs w:val="24"/>
        </w:rPr>
        <w:t>последовательное применение имеющихся правовых, образовательных и воспитательных мер, направленных на противодействие коррупции.</w:t>
      </w:r>
    </w:p>
    <w:p w14:paraId="39F4FE42" w14:textId="77777777" w:rsidR="008E08CB" w:rsidRPr="008E08CB" w:rsidRDefault="008E08CB" w:rsidP="008E08CB">
      <w:pPr>
        <w:autoSpaceDE w:val="0"/>
        <w:autoSpaceDN w:val="0"/>
        <w:adjustRightInd w:val="0"/>
        <w:spacing w:after="0" w:line="240" w:lineRule="auto"/>
        <w:ind w:left="0" w:right="72" w:firstLine="533"/>
        <w:rPr>
          <w:color w:val="auto"/>
          <w:szCs w:val="24"/>
        </w:rPr>
      </w:pPr>
      <w:r w:rsidRPr="008E08CB">
        <w:rPr>
          <w:color w:val="auto"/>
          <w:szCs w:val="24"/>
        </w:rPr>
        <w:t>В соответствии со статьей 8 Закона Республики Дагестан от 7 апреля 2009 года № 21 «О противодействии коррупции в Республике Дагестан» антикоррупционная программа является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МР «Тляратинский район».</w:t>
      </w:r>
    </w:p>
    <w:p w14:paraId="06CAF13D" w14:textId="77777777" w:rsidR="008E08CB" w:rsidRPr="008E08CB" w:rsidRDefault="008E08CB" w:rsidP="008E08CB">
      <w:pPr>
        <w:autoSpaceDE w:val="0"/>
        <w:autoSpaceDN w:val="0"/>
        <w:adjustRightInd w:val="0"/>
        <w:spacing w:after="0" w:line="240" w:lineRule="auto"/>
        <w:ind w:left="0" w:firstLine="540"/>
        <w:rPr>
          <w:color w:val="auto"/>
          <w:szCs w:val="24"/>
        </w:rPr>
      </w:pPr>
      <w:r w:rsidRPr="008E08CB">
        <w:rPr>
          <w:color w:val="auto"/>
          <w:szCs w:val="24"/>
        </w:rPr>
        <w:t>С учетом изложенного и имеющегося опыта реализации предыдущих антикоррупционных программ в МР «Тляратинский район» программно-целевой метод представляется наиболее целесообразным для качественной реализации мер антикоррупционной политики в районе.</w:t>
      </w:r>
    </w:p>
    <w:p w14:paraId="32955AAC"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Программа представляет собой систему комплексных мероприятий, обеспечивающих согласованное применение правовых, образовательных, воспитательных, организационных и иных мероприятий, осуществлявших органом местного самоуправления, общественными объединениями, организациями, направленных на достижение конкретных результатов в работе по предупреждению коррупции минимизации коррупционных правонарушений в МР «Тляратинский район».</w:t>
      </w:r>
    </w:p>
    <w:p w14:paraId="26C44417"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p>
    <w:p w14:paraId="5274E465" w14:textId="77777777" w:rsidR="008E08CB" w:rsidRPr="008E08CB" w:rsidRDefault="008E08CB" w:rsidP="008E08CB">
      <w:pPr>
        <w:widowControl w:val="0"/>
        <w:numPr>
          <w:ilvl w:val="0"/>
          <w:numId w:val="13"/>
        </w:numPr>
        <w:autoSpaceDE w:val="0"/>
        <w:autoSpaceDN w:val="0"/>
        <w:adjustRightInd w:val="0"/>
        <w:spacing w:after="0" w:line="240" w:lineRule="auto"/>
        <w:jc w:val="center"/>
        <w:outlineLvl w:val="1"/>
        <w:rPr>
          <w:rFonts w:eastAsiaTheme="minorEastAsia" w:cs="Arial"/>
          <w:b/>
          <w:color w:val="auto"/>
          <w:szCs w:val="24"/>
        </w:rPr>
      </w:pPr>
      <w:r w:rsidRPr="008E08CB">
        <w:rPr>
          <w:rFonts w:eastAsiaTheme="minorEastAsia" w:cs="Arial"/>
          <w:b/>
          <w:color w:val="auto"/>
          <w:szCs w:val="24"/>
        </w:rPr>
        <w:t>Основные цели и задачи Программы,</w:t>
      </w:r>
    </w:p>
    <w:p w14:paraId="696ADFD0" w14:textId="77777777" w:rsidR="008E08CB" w:rsidRPr="008E08CB" w:rsidRDefault="008E08CB" w:rsidP="008E08CB">
      <w:pPr>
        <w:widowControl w:val="0"/>
        <w:autoSpaceDE w:val="0"/>
        <w:autoSpaceDN w:val="0"/>
        <w:adjustRightInd w:val="0"/>
        <w:spacing w:after="0" w:line="240" w:lineRule="auto"/>
        <w:ind w:left="0" w:firstLine="720"/>
        <w:jc w:val="center"/>
        <w:rPr>
          <w:rFonts w:eastAsiaTheme="minorEastAsia" w:cs="Arial"/>
          <w:b/>
          <w:color w:val="auto"/>
          <w:szCs w:val="24"/>
        </w:rPr>
      </w:pPr>
      <w:r w:rsidRPr="008E08CB">
        <w:rPr>
          <w:rFonts w:eastAsiaTheme="minorEastAsia" w:cs="Arial"/>
          <w:b/>
          <w:color w:val="auto"/>
          <w:szCs w:val="24"/>
        </w:rPr>
        <w:t>прогноз конечных результатов Программы</w:t>
      </w:r>
    </w:p>
    <w:p w14:paraId="441928B2"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p>
    <w:p w14:paraId="143B115A"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Целями Программы являются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w:t>
      </w:r>
    </w:p>
    <w:p w14:paraId="3915779F" w14:textId="01C108C1"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Для достижения целей Программы требуется решение следующих задач</w:t>
      </w:r>
      <w:r w:rsidR="006064D8">
        <w:rPr>
          <w:rFonts w:eastAsiaTheme="minorEastAsia" w:cs="Arial"/>
          <w:color w:val="auto"/>
          <w:szCs w:val="24"/>
        </w:rPr>
        <w:t>:</w:t>
      </w:r>
    </w:p>
    <w:p w14:paraId="079AE502"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w:t>
      </w:r>
    </w:p>
    <w:p w14:paraId="5C5033D3"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совершенствование организации проведения антикоррупционной экспертизы нормативных правовых актов и проектов нормативных правовых актов;</w:t>
      </w:r>
    </w:p>
    <w:p w14:paraId="0BE1050A"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проведение антикоррупционного мониторинга;</w:t>
      </w:r>
    </w:p>
    <w:p w14:paraId="528B0CE0"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p w14:paraId="3B79C8B7"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обеспечение открытости, доступности для населения деятельности муниципальных органов, укрепление их связи с гражданским обществом, стимулирование антикоррупционной активности общественности;</w:t>
      </w:r>
    </w:p>
    <w:p w14:paraId="4A15D811"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совершенствование деятельности в сфере организации и проведения закупок товаров, работ, услуг для обеспечения государственных (муниципальных) нужд;</w:t>
      </w:r>
    </w:p>
    <w:p w14:paraId="430ED7DF"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повышение эффективности взаимодействия с правоохранительными органами;</w:t>
      </w:r>
    </w:p>
    <w:p w14:paraId="2B7C5BBB"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усиление мер по минимизации бытовой коррупции;</w:t>
      </w:r>
    </w:p>
    <w:p w14:paraId="5CD7E6FB"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стимулирование антикоррупционного поведения муниципальных служащих.</w:t>
      </w:r>
    </w:p>
    <w:p w14:paraId="61C5010D"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По итогам реализации Программы ожидается достижение к концу 2023 года следующих результатов:</w:t>
      </w:r>
    </w:p>
    <w:p w14:paraId="5DC62FB4"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доля органов местного самоуправления в МР «Тляратинский район», внедривших внутренний контроль и антикоррупционный механизм в кадровую политику, достигнет 100 проц.;</w:t>
      </w:r>
    </w:p>
    <w:p w14:paraId="17210062"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доля законодательных и иных нормативных правовых актов, подвергнутых антикоррупционной экспертизе на стадии разработки их проектов, достигнет 100 проц.;</w:t>
      </w:r>
    </w:p>
    <w:p w14:paraId="681869F8"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lastRenderedPageBreak/>
        <w:t>доля муниципальных служащих, прошедших повышение квалификации, составит не менее 33 процентов ежегодно;</w:t>
      </w:r>
    </w:p>
    <w:p w14:paraId="0BA63C0B"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методическими материалами по вопросам совершенствования деятельности по противодействию коррупции будет обеспечено 100 проц.;</w:t>
      </w:r>
    </w:p>
    <w:p w14:paraId="035A2986"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доля муниципальных служащих, и муниципальных организаций, с которыми проведены антикоррупционные мероприятия, составит не менее 50 проц.;</w:t>
      </w:r>
    </w:p>
    <w:p w14:paraId="34F79DA5"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уровень удовлетворенности граждан качеством предоставления государственных и муниципальных услуг составит не менее 90 проц.;</w:t>
      </w:r>
    </w:p>
    <w:p w14:paraId="1A67A3FA"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составит не менее 90 проц.;</w:t>
      </w:r>
    </w:p>
    <w:p w14:paraId="150A69EA" w14:textId="70B6CEA3" w:rsidR="008E08CB" w:rsidRPr="008E08CB" w:rsidRDefault="006064D8"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доля органов</w:t>
      </w:r>
      <w:r w:rsidR="008E08CB" w:rsidRPr="008E08CB">
        <w:rPr>
          <w:rFonts w:eastAsiaTheme="minorEastAsia" w:cs="Arial"/>
          <w:color w:val="auto"/>
          <w:szCs w:val="24"/>
        </w:rPr>
        <w:t xml:space="preserve"> местного самоуправления муниципального района, обеспечивающих наполнение информацией своих официальных сайтов в соответствии с постановлением Правительства Республики Дагестан от 14 ноября 2014 г. № 546 «Об обеспечении доступа к информации о деятельности органов местного </w:t>
      </w:r>
      <w:r w:rsidRPr="008E08CB">
        <w:rPr>
          <w:rFonts w:eastAsiaTheme="minorEastAsia" w:cs="Arial"/>
          <w:color w:val="auto"/>
          <w:szCs w:val="24"/>
        </w:rPr>
        <w:t>самоуправления составит</w:t>
      </w:r>
      <w:r w:rsidR="008E08CB" w:rsidRPr="008E08CB">
        <w:rPr>
          <w:rFonts w:eastAsiaTheme="minorEastAsia" w:cs="Arial"/>
          <w:color w:val="auto"/>
          <w:szCs w:val="24"/>
        </w:rPr>
        <w:t xml:space="preserve"> не менее 90 проц.;</w:t>
      </w:r>
    </w:p>
    <w:p w14:paraId="4B8E0369"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доля органов местного самоуправления, обеспечивших прозрачность деятельности в сфере организации и проведения закупок товаров, работ, услуг для обеспечения муниципальных нужд, составит не менее 85 проц.;</w:t>
      </w:r>
    </w:p>
    <w:p w14:paraId="22259EF9"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доля родителей детей дошкольного и школьного возраста, получивших памятки о действиях в случаях незаконных поборов в образовательных организациях, составит не менее 100 процентов;</w:t>
      </w:r>
    </w:p>
    <w:p w14:paraId="18508968"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мероприятия, направленные на повышение престижа муниципальной службы, будут проводиться ежегодно.</w:t>
      </w:r>
    </w:p>
    <w:p w14:paraId="64B4112D"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Сроки реализации Программы: 2019-2023 годы. Этапы реализации Программы не выделяются.</w:t>
      </w:r>
    </w:p>
    <w:p w14:paraId="6B03E69A"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r w:rsidRPr="008E08CB">
        <w:rPr>
          <w:rFonts w:eastAsiaTheme="minorEastAsia" w:cs="Arial"/>
          <w:color w:val="auto"/>
          <w:szCs w:val="24"/>
        </w:rPr>
        <w:t>Основные цели, задачи, индикаторы оценки результатов, а также объемы финансирования мероприятий, предусмотренных Программой, представлены в приложении к Программе.</w:t>
      </w:r>
    </w:p>
    <w:p w14:paraId="0FB29A6F" w14:textId="77777777" w:rsidR="008E08CB" w:rsidRPr="008E08CB" w:rsidRDefault="008E08CB" w:rsidP="008E08CB">
      <w:pPr>
        <w:widowControl w:val="0"/>
        <w:autoSpaceDE w:val="0"/>
        <w:autoSpaceDN w:val="0"/>
        <w:adjustRightInd w:val="0"/>
        <w:spacing w:after="0" w:line="240" w:lineRule="auto"/>
        <w:ind w:left="0" w:firstLine="720"/>
        <w:rPr>
          <w:rFonts w:eastAsiaTheme="minorEastAsia" w:cs="Arial"/>
          <w:color w:val="auto"/>
          <w:szCs w:val="24"/>
        </w:rPr>
      </w:pPr>
    </w:p>
    <w:p w14:paraId="51DB4ACC" w14:textId="77777777" w:rsidR="008E08CB" w:rsidRPr="008E08CB" w:rsidRDefault="008E08CB" w:rsidP="008E08CB">
      <w:pPr>
        <w:numPr>
          <w:ilvl w:val="0"/>
          <w:numId w:val="13"/>
        </w:numPr>
        <w:autoSpaceDE w:val="0"/>
        <w:autoSpaceDN w:val="0"/>
        <w:adjustRightInd w:val="0"/>
        <w:spacing w:before="84" w:after="0" w:line="240" w:lineRule="auto"/>
        <w:ind w:right="490"/>
        <w:jc w:val="center"/>
        <w:rPr>
          <w:b/>
          <w:color w:val="auto"/>
          <w:sz w:val="28"/>
          <w:szCs w:val="28"/>
        </w:rPr>
      </w:pPr>
      <w:r w:rsidRPr="008E08CB">
        <w:rPr>
          <w:rFonts w:eastAsia="Georgia"/>
          <w:b/>
          <w:color w:val="auto"/>
          <w:sz w:val="28"/>
          <w:szCs w:val="28"/>
        </w:rPr>
        <w:t>Обоснование ресурсного обеспечения Программы</w:t>
      </w:r>
    </w:p>
    <w:p w14:paraId="64D14FF8" w14:textId="77777777" w:rsidR="008E08CB" w:rsidRPr="008E08CB" w:rsidRDefault="008E08CB" w:rsidP="008E08CB">
      <w:pPr>
        <w:autoSpaceDE w:val="0"/>
        <w:autoSpaceDN w:val="0"/>
        <w:adjustRightInd w:val="0"/>
        <w:spacing w:after="0" w:line="240" w:lineRule="auto"/>
        <w:ind w:left="0" w:firstLine="547"/>
        <w:rPr>
          <w:rFonts w:eastAsia="Georgia"/>
          <w:color w:val="auto"/>
          <w:szCs w:val="24"/>
        </w:rPr>
      </w:pPr>
    </w:p>
    <w:p w14:paraId="4CF5D175" w14:textId="77777777" w:rsidR="008E08CB" w:rsidRPr="008E08CB" w:rsidRDefault="008E08CB" w:rsidP="008E08CB">
      <w:pPr>
        <w:autoSpaceDE w:val="0"/>
        <w:autoSpaceDN w:val="0"/>
        <w:adjustRightInd w:val="0"/>
        <w:spacing w:before="91" w:after="0" w:line="240" w:lineRule="auto"/>
        <w:ind w:left="0" w:firstLine="547"/>
        <w:rPr>
          <w:color w:val="auto"/>
          <w:sz w:val="28"/>
          <w:szCs w:val="28"/>
        </w:rPr>
      </w:pPr>
      <w:r w:rsidRPr="008E08CB">
        <w:rPr>
          <w:rFonts w:eastAsia="Georgia"/>
          <w:color w:val="auto"/>
          <w:sz w:val="28"/>
          <w:szCs w:val="28"/>
        </w:rPr>
        <w:t xml:space="preserve">Общий объем финансирования Программы за счет средств муниципального бюджета МР «Тляратинский район» в 2019-2023 годах составляет 125 тыс. рублей, из них: </w:t>
      </w:r>
    </w:p>
    <w:p w14:paraId="0D7152B8" w14:textId="77777777" w:rsidR="008E08CB" w:rsidRPr="008E08CB" w:rsidRDefault="008E08CB" w:rsidP="008E08CB">
      <w:pPr>
        <w:numPr>
          <w:ilvl w:val="0"/>
          <w:numId w:val="15"/>
        </w:numPr>
        <w:autoSpaceDE w:val="0"/>
        <w:autoSpaceDN w:val="0"/>
        <w:adjustRightInd w:val="0"/>
        <w:spacing w:before="91" w:after="0" w:line="240" w:lineRule="auto"/>
        <w:jc w:val="left"/>
        <w:rPr>
          <w:rFonts w:eastAsia="Georgia"/>
          <w:color w:val="auto"/>
          <w:sz w:val="28"/>
          <w:szCs w:val="28"/>
        </w:rPr>
      </w:pPr>
      <w:r w:rsidRPr="008E08CB">
        <w:rPr>
          <w:rFonts w:eastAsia="Georgia"/>
          <w:color w:val="auto"/>
          <w:sz w:val="28"/>
          <w:szCs w:val="28"/>
        </w:rPr>
        <w:t>в 2019 году–25 тыс. рублей;</w:t>
      </w:r>
    </w:p>
    <w:p w14:paraId="4F7F0ED2" w14:textId="77777777" w:rsidR="008E08CB" w:rsidRPr="008E08CB" w:rsidRDefault="008E08CB" w:rsidP="008E08CB">
      <w:pPr>
        <w:numPr>
          <w:ilvl w:val="0"/>
          <w:numId w:val="15"/>
        </w:numPr>
        <w:autoSpaceDE w:val="0"/>
        <w:autoSpaceDN w:val="0"/>
        <w:adjustRightInd w:val="0"/>
        <w:spacing w:after="0" w:line="240" w:lineRule="auto"/>
        <w:jc w:val="left"/>
        <w:rPr>
          <w:rFonts w:eastAsia="Georgia"/>
          <w:color w:val="auto"/>
          <w:sz w:val="28"/>
          <w:szCs w:val="28"/>
        </w:rPr>
      </w:pPr>
      <w:r w:rsidRPr="008E08CB">
        <w:rPr>
          <w:rFonts w:eastAsia="Georgia"/>
          <w:color w:val="auto"/>
          <w:sz w:val="28"/>
          <w:szCs w:val="28"/>
        </w:rPr>
        <w:t>в 2020 году - 25 тыс. рублей;</w:t>
      </w:r>
    </w:p>
    <w:p w14:paraId="58686E0C" w14:textId="77777777" w:rsidR="008E08CB" w:rsidRPr="008E08CB" w:rsidRDefault="008E08CB" w:rsidP="008E08CB">
      <w:pPr>
        <w:numPr>
          <w:ilvl w:val="0"/>
          <w:numId w:val="15"/>
        </w:numPr>
        <w:autoSpaceDE w:val="0"/>
        <w:autoSpaceDN w:val="0"/>
        <w:adjustRightInd w:val="0"/>
        <w:spacing w:after="0" w:line="240" w:lineRule="auto"/>
        <w:jc w:val="left"/>
        <w:rPr>
          <w:rFonts w:eastAsia="Georgia"/>
          <w:color w:val="auto"/>
          <w:sz w:val="28"/>
          <w:szCs w:val="28"/>
        </w:rPr>
      </w:pPr>
      <w:r w:rsidRPr="008E08CB">
        <w:rPr>
          <w:rFonts w:eastAsia="Georgia"/>
          <w:color w:val="auto"/>
          <w:sz w:val="28"/>
          <w:szCs w:val="28"/>
        </w:rPr>
        <w:t>в 2021 году - 25 тыс. рублей;</w:t>
      </w:r>
    </w:p>
    <w:p w14:paraId="3952A172" w14:textId="77777777" w:rsidR="008E08CB" w:rsidRPr="008E08CB" w:rsidRDefault="008E08CB" w:rsidP="008E08CB">
      <w:pPr>
        <w:numPr>
          <w:ilvl w:val="0"/>
          <w:numId w:val="15"/>
        </w:numPr>
        <w:autoSpaceDE w:val="0"/>
        <w:autoSpaceDN w:val="0"/>
        <w:adjustRightInd w:val="0"/>
        <w:spacing w:after="0" w:line="240" w:lineRule="auto"/>
        <w:jc w:val="left"/>
        <w:rPr>
          <w:rFonts w:eastAsia="Georgia"/>
          <w:color w:val="auto"/>
          <w:sz w:val="28"/>
          <w:szCs w:val="28"/>
        </w:rPr>
      </w:pPr>
      <w:r w:rsidRPr="008E08CB">
        <w:rPr>
          <w:rFonts w:eastAsia="Georgia"/>
          <w:color w:val="auto"/>
          <w:sz w:val="28"/>
          <w:szCs w:val="28"/>
        </w:rPr>
        <w:t>в 2022 году - 25 тыс. рублей;</w:t>
      </w:r>
    </w:p>
    <w:p w14:paraId="32085926" w14:textId="77777777" w:rsidR="008E08CB" w:rsidRPr="008E08CB" w:rsidRDefault="008E08CB" w:rsidP="008E08CB">
      <w:pPr>
        <w:numPr>
          <w:ilvl w:val="0"/>
          <w:numId w:val="15"/>
        </w:numPr>
        <w:autoSpaceDE w:val="0"/>
        <w:autoSpaceDN w:val="0"/>
        <w:adjustRightInd w:val="0"/>
        <w:spacing w:after="0" w:line="240" w:lineRule="auto"/>
        <w:jc w:val="left"/>
        <w:rPr>
          <w:rFonts w:eastAsia="Georgia"/>
          <w:color w:val="auto"/>
          <w:sz w:val="28"/>
          <w:szCs w:val="28"/>
        </w:rPr>
      </w:pPr>
      <w:r w:rsidRPr="008E08CB">
        <w:rPr>
          <w:rFonts w:eastAsia="Georgia"/>
          <w:color w:val="auto"/>
          <w:sz w:val="28"/>
          <w:szCs w:val="28"/>
        </w:rPr>
        <w:t>в 2023 году - 25 тыс. рублей</w:t>
      </w:r>
    </w:p>
    <w:p w14:paraId="0550CC44" w14:textId="77777777" w:rsidR="008E08CB" w:rsidRPr="008E08CB" w:rsidRDefault="008E08CB" w:rsidP="008E08CB">
      <w:pPr>
        <w:autoSpaceDE w:val="0"/>
        <w:autoSpaceDN w:val="0"/>
        <w:adjustRightInd w:val="0"/>
        <w:spacing w:after="0" w:line="240" w:lineRule="auto"/>
        <w:ind w:left="0" w:firstLine="533"/>
        <w:rPr>
          <w:rFonts w:eastAsia="Georgia"/>
          <w:color w:val="auto"/>
          <w:szCs w:val="24"/>
        </w:rPr>
      </w:pPr>
    </w:p>
    <w:p w14:paraId="07B90ECB" w14:textId="77777777" w:rsidR="008E08CB" w:rsidRPr="008E08CB" w:rsidRDefault="008E08CB" w:rsidP="008E08CB">
      <w:pPr>
        <w:autoSpaceDE w:val="0"/>
        <w:autoSpaceDN w:val="0"/>
        <w:adjustRightInd w:val="0"/>
        <w:spacing w:before="84" w:after="0" w:line="240" w:lineRule="auto"/>
        <w:ind w:left="0" w:firstLine="533"/>
        <w:rPr>
          <w:color w:val="auto"/>
          <w:sz w:val="28"/>
          <w:szCs w:val="28"/>
        </w:rPr>
      </w:pPr>
      <w:r w:rsidRPr="008E08CB">
        <w:rPr>
          <w:rFonts w:eastAsia="Georgia"/>
          <w:color w:val="auto"/>
          <w:sz w:val="28"/>
          <w:szCs w:val="28"/>
        </w:rPr>
        <w:t>Объемы финансирования Программы носят прогнозный характер и подлежат ежегодной корректировке с учетом возможностей бюджета МР «Тляратинский район».</w:t>
      </w:r>
    </w:p>
    <w:p w14:paraId="61793D2A" w14:textId="6B362454" w:rsidR="008E08CB" w:rsidRDefault="008E08CB" w:rsidP="008E08CB">
      <w:pPr>
        <w:autoSpaceDE w:val="0"/>
        <w:autoSpaceDN w:val="0"/>
        <w:adjustRightInd w:val="0"/>
        <w:spacing w:after="0" w:line="240" w:lineRule="auto"/>
        <w:ind w:left="0" w:firstLine="533"/>
        <w:rPr>
          <w:rFonts w:eastAsia="Georgia"/>
          <w:color w:val="auto"/>
          <w:sz w:val="28"/>
          <w:szCs w:val="28"/>
        </w:rPr>
      </w:pPr>
      <w:r w:rsidRPr="008E08CB">
        <w:rPr>
          <w:rFonts w:eastAsia="Georgia"/>
          <w:color w:val="auto"/>
          <w:sz w:val="28"/>
          <w:szCs w:val="28"/>
        </w:rPr>
        <w:t>Кроме того, на реализацию программных мероприятий предполагается использовать средства, выделяемые на финансирование основной деятельности исполнителей мероприятий.</w:t>
      </w:r>
    </w:p>
    <w:p w14:paraId="171C9AFC" w14:textId="3F7281C0" w:rsidR="00AD06FD" w:rsidRDefault="00AD06FD" w:rsidP="008E08CB">
      <w:pPr>
        <w:autoSpaceDE w:val="0"/>
        <w:autoSpaceDN w:val="0"/>
        <w:adjustRightInd w:val="0"/>
        <w:spacing w:after="0" w:line="240" w:lineRule="auto"/>
        <w:ind w:left="0" w:firstLine="533"/>
        <w:rPr>
          <w:rFonts w:eastAsia="Georgia"/>
          <w:color w:val="auto"/>
          <w:sz w:val="28"/>
          <w:szCs w:val="28"/>
        </w:rPr>
      </w:pPr>
    </w:p>
    <w:p w14:paraId="26E8722D" w14:textId="77777777" w:rsidR="00AD06FD" w:rsidRDefault="00AD06FD" w:rsidP="008E08CB">
      <w:pPr>
        <w:autoSpaceDE w:val="0"/>
        <w:autoSpaceDN w:val="0"/>
        <w:adjustRightInd w:val="0"/>
        <w:spacing w:after="0" w:line="240" w:lineRule="auto"/>
        <w:ind w:left="0" w:firstLine="533"/>
        <w:rPr>
          <w:rFonts w:eastAsia="Georgia"/>
          <w:color w:val="auto"/>
          <w:sz w:val="28"/>
          <w:szCs w:val="28"/>
        </w:rPr>
      </w:pPr>
    </w:p>
    <w:p w14:paraId="2B50C1D7" w14:textId="77777777" w:rsidR="006064D8" w:rsidRPr="008E08CB" w:rsidRDefault="006064D8" w:rsidP="008E08CB">
      <w:pPr>
        <w:autoSpaceDE w:val="0"/>
        <w:autoSpaceDN w:val="0"/>
        <w:adjustRightInd w:val="0"/>
        <w:spacing w:after="0" w:line="240" w:lineRule="auto"/>
        <w:ind w:left="0" w:firstLine="533"/>
        <w:rPr>
          <w:rFonts w:eastAsia="Georgia"/>
          <w:color w:val="auto"/>
          <w:sz w:val="28"/>
          <w:szCs w:val="28"/>
        </w:rPr>
      </w:pPr>
    </w:p>
    <w:p w14:paraId="032C4FAD" w14:textId="77777777" w:rsidR="008E08CB" w:rsidRPr="008E08CB" w:rsidRDefault="008E08CB" w:rsidP="008E08CB">
      <w:pPr>
        <w:widowControl w:val="0"/>
        <w:autoSpaceDE w:val="0"/>
        <w:autoSpaceDN w:val="0"/>
        <w:adjustRightInd w:val="0"/>
        <w:spacing w:after="0" w:line="240" w:lineRule="auto"/>
        <w:ind w:left="0" w:firstLine="720"/>
        <w:jc w:val="center"/>
        <w:outlineLvl w:val="1"/>
        <w:rPr>
          <w:rFonts w:ascii="Arial" w:eastAsiaTheme="minorEastAsia" w:hAnsi="Arial" w:cs="Arial"/>
          <w:b/>
          <w:color w:val="auto"/>
          <w:szCs w:val="24"/>
        </w:rPr>
      </w:pPr>
    </w:p>
    <w:p w14:paraId="55F94409" w14:textId="77777777" w:rsidR="008E08CB" w:rsidRPr="008E08CB" w:rsidRDefault="008E08CB" w:rsidP="008E08CB">
      <w:pPr>
        <w:numPr>
          <w:ilvl w:val="0"/>
          <w:numId w:val="13"/>
        </w:numPr>
        <w:autoSpaceDE w:val="0"/>
        <w:autoSpaceDN w:val="0"/>
        <w:adjustRightInd w:val="0"/>
        <w:spacing w:before="91" w:after="324" w:line="240" w:lineRule="auto"/>
        <w:ind w:right="439"/>
        <w:jc w:val="center"/>
        <w:rPr>
          <w:color w:val="auto"/>
          <w:sz w:val="28"/>
          <w:szCs w:val="28"/>
        </w:rPr>
      </w:pPr>
      <w:r w:rsidRPr="008E08CB">
        <w:rPr>
          <w:rFonts w:eastAsia="Georgia"/>
          <w:b/>
          <w:color w:val="auto"/>
          <w:sz w:val="28"/>
          <w:szCs w:val="28"/>
        </w:rPr>
        <w:lastRenderedPageBreak/>
        <w:t>Механизм реализаций Программы</w:t>
      </w:r>
    </w:p>
    <w:p w14:paraId="56B40335" w14:textId="4A4B7379" w:rsidR="008E08CB" w:rsidRPr="008E08CB" w:rsidRDefault="006064D8" w:rsidP="008E08CB">
      <w:pPr>
        <w:autoSpaceDE w:val="0"/>
        <w:autoSpaceDN w:val="0"/>
        <w:adjustRightInd w:val="0"/>
        <w:spacing w:after="0" w:line="240" w:lineRule="auto"/>
        <w:ind w:left="0" w:firstLine="709"/>
        <w:rPr>
          <w:rFonts w:eastAsia="Georgia"/>
          <w:color w:val="auto"/>
          <w:sz w:val="28"/>
          <w:szCs w:val="28"/>
        </w:rPr>
      </w:pPr>
      <w:r w:rsidRPr="008E08CB">
        <w:rPr>
          <w:rFonts w:eastAsia="Georgia"/>
          <w:color w:val="auto"/>
          <w:sz w:val="28"/>
          <w:szCs w:val="28"/>
        </w:rPr>
        <w:t>Планирование, взаимодействие</w:t>
      </w:r>
      <w:r w:rsidR="008E08CB" w:rsidRPr="008E08CB">
        <w:rPr>
          <w:rFonts w:eastAsia="Georgia"/>
          <w:color w:val="auto"/>
          <w:sz w:val="28"/>
          <w:szCs w:val="28"/>
        </w:rPr>
        <w:t>, координацию и общий контроль за исполнением Программы осуществляет Администрация МР «Тляратинский район», которая ежегодно уточняет целевые показатели и затраты на мероприятия Программы, механизм реализации Программы и состав исполнителей, запрашивает, ответственных за выполнение мероприятий, сведения о ходе выполнения Программы.</w:t>
      </w:r>
    </w:p>
    <w:p w14:paraId="52EBF559" w14:textId="77777777" w:rsidR="008E08CB" w:rsidRPr="008E08CB" w:rsidRDefault="008E08CB" w:rsidP="008E08CB">
      <w:pPr>
        <w:autoSpaceDE w:val="0"/>
        <w:autoSpaceDN w:val="0"/>
        <w:adjustRightInd w:val="0"/>
        <w:spacing w:after="0" w:line="240" w:lineRule="auto"/>
        <w:ind w:left="0" w:firstLine="709"/>
        <w:rPr>
          <w:rFonts w:eastAsia="Georgia"/>
          <w:color w:val="auto"/>
          <w:sz w:val="28"/>
          <w:szCs w:val="28"/>
        </w:rPr>
      </w:pPr>
      <w:r w:rsidRPr="008E08CB">
        <w:rPr>
          <w:rFonts w:eastAsia="Georgia"/>
          <w:color w:val="auto"/>
          <w:sz w:val="28"/>
          <w:szCs w:val="28"/>
        </w:rPr>
        <w:t>Годовой отчет о ходе реализации и оценке эффективности Программы (далее - годовой отчет) Администрация МР «Тляратинский район» совместно с соисполнителями до 10 января года, следующего за отчетным, представляет в Министерство юстиции РД;</w:t>
      </w:r>
    </w:p>
    <w:p w14:paraId="41304327" w14:textId="77777777" w:rsidR="008E08CB" w:rsidRPr="008E08CB" w:rsidRDefault="008E08CB" w:rsidP="008E08CB">
      <w:pPr>
        <w:autoSpaceDE w:val="0"/>
        <w:autoSpaceDN w:val="0"/>
        <w:adjustRightInd w:val="0"/>
        <w:spacing w:after="0" w:line="240" w:lineRule="auto"/>
        <w:ind w:left="0" w:firstLine="709"/>
        <w:rPr>
          <w:rFonts w:eastAsia="Georgia"/>
          <w:color w:val="auto"/>
          <w:sz w:val="28"/>
          <w:szCs w:val="28"/>
        </w:rPr>
      </w:pPr>
      <w:r w:rsidRPr="008E08CB">
        <w:rPr>
          <w:rFonts w:eastAsia="Georgia"/>
          <w:color w:val="auto"/>
          <w:sz w:val="28"/>
          <w:szCs w:val="28"/>
        </w:rPr>
        <w:t>Годовой отчет содержит:</w:t>
      </w:r>
    </w:p>
    <w:p w14:paraId="738D179D" w14:textId="77777777" w:rsidR="008E08CB" w:rsidRPr="008E08CB" w:rsidRDefault="008E08CB" w:rsidP="008E08CB">
      <w:pPr>
        <w:numPr>
          <w:ilvl w:val="0"/>
          <w:numId w:val="17"/>
        </w:numPr>
        <w:autoSpaceDE w:val="0"/>
        <w:autoSpaceDN w:val="0"/>
        <w:adjustRightInd w:val="0"/>
        <w:spacing w:before="7" w:after="0" w:line="240" w:lineRule="auto"/>
        <w:jc w:val="left"/>
        <w:rPr>
          <w:rFonts w:eastAsia="Georgia"/>
          <w:color w:val="auto"/>
          <w:sz w:val="28"/>
          <w:szCs w:val="28"/>
        </w:rPr>
      </w:pPr>
      <w:r w:rsidRPr="008E08CB">
        <w:rPr>
          <w:rFonts w:eastAsia="Georgia"/>
          <w:color w:val="auto"/>
          <w:sz w:val="28"/>
          <w:szCs w:val="28"/>
        </w:rPr>
        <w:t>конкретные результаты, достигнутые за отчетный период;</w:t>
      </w:r>
    </w:p>
    <w:p w14:paraId="06CFEA2F" w14:textId="77777777" w:rsidR="008E08CB" w:rsidRPr="008E08CB" w:rsidRDefault="008E08CB" w:rsidP="008E08CB">
      <w:pPr>
        <w:numPr>
          <w:ilvl w:val="0"/>
          <w:numId w:val="17"/>
        </w:numPr>
        <w:autoSpaceDE w:val="0"/>
        <w:autoSpaceDN w:val="0"/>
        <w:adjustRightInd w:val="0"/>
        <w:spacing w:after="0" w:line="240" w:lineRule="auto"/>
        <w:jc w:val="left"/>
        <w:rPr>
          <w:rFonts w:eastAsia="Georgia"/>
          <w:color w:val="auto"/>
          <w:sz w:val="28"/>
          <w:szCs w:val="28"/>
        </w:rPr>
      </w:pPr>
      <w:r w:rsidRPr="008E08CB">
        <w:rPr>
          <w:rFonts w:eastAsia="Georgia"/>
          <w:color w:val="auto"/>
          <w:sz w:val="28"/>
          <w:szCs w:val="28"/>
        </w:rPr>
        <w:t xml:space="preserve">перечень мероприятий, выполненных и не выполненных (с </w:t>
      </w:r>
      <w:r w:rsidRPr="008E08CB">
        <w:rPr>
          <w:bCs/>
          <w:color w:val="auto"/>
          <w:szCs w:val="24"/>
        </w:rPr>
        <w:t>указанием</w:t>
      </w:r>
      <w:r w:rsidRPr="008E08CB">
        <w:rPr>
          <w:b/>
          <w:bCs/>
          <w:color w:val="auto"/>
          <w:szCs w:val="24"/>
        </w:rPr>
        <w:t xml:space="preserve"> </w:t>
      </w:r>
      <w:r w:rsidRPr="008E08CB">
        <w:rPr>
          <w:rFonts w:eastAsia="Georgia"/>
          <w:color w:val="auto"/>
          <w:sz w:val="28"/>
          <w:szCs w:val="28"/>
        </w:rPr>
        <w:t>причин) в установленные сроки;</w:t>
      </w:r>
    </w:p>
    <w:p w14:paraId="7157C232" w14:textId="77777777" w:rsidR="008E08CB" w:rsidRPr="008E08CB" w:rsidRDefault="008E08CB" w:rsidP="008E08CB">
      <w:pPr>
        <w:numPr>
          <w:ilvl w:val="0"/>
          <w:numId w:val="17"/>
        </w:numPr>
        <w:autoSpaceDE w:val="0"/>
        <w:autoSpaceDN w:val="0"/>
        <w:adjustRightInd w:val="0"/>
        <w:spacing w:after="0" w:line="240" w:lineRule="auto"/>
        <w:jc w:val="left"/>
        <w:rPr>
          <w:rFonts w:eastAsia="Georgia"/>
          <w:color w:val="auto"/>
          <w:sz w:val="28"/>
          <w:szCs w:val="28"/>
        </w:rPr>
      </w:pPr>
      <w:r w:rsidRPr="008E08CB">
        <w:rPr>
          <w:rFonts w:eastAsia="Georgia"/>
          <w:color w:val="auto"/>
          <w:sz w:val="28"/>
          <w:szCs w:val="28"/>
        </w:rPr>
        <w:t>анализ факторов, повлиявших на ход реализации Программы;</w:t>
      </w:r>
    </w:p>
    <w:p w14:paraId="4EC1F00C" w14:textId="77777777" w:rsidR="008E08CB" w:rsidRPr="008E08CB" w:rsidRDefault="008E08CB" w:rsidP="008E08CB">
      <w:pPr>
        <w:numPr>
          <w:ilvl w:val="0"/>
          <w:numId w:val="17"/>
        </w:numPr>
        <w:autoSpaceDE w:val="0"/>
        <w:autoSpaceDN w:val="0"/>
        <w:adjustRightInd w:val="0"/>
        <w:spacing w:before="7" w:after="0" w:line="240" w:lineRule="auto"/>
        <w:jc w:val="left"/>
        <w:rPr>
          <w:rFonts w:eastAsia="Georgia"/>
          <w:color w:val="auto"/>
          <w:sz w:val="28"/>
          <w:szCs w:val="28"/>
        </w:rPr>
      </w:pPr>
      <w:r w:rsidRPr="008E08CB">
        <w:rPr>
          <w:rFonts w:eastAsia="Georgia"/>
          <w:color w:val="auto"/>
          <w:sz w:val="28"/>
          <w:szCs w:val="28"/>
        </w:rPr>
        <w:t>иную информацию.</w:t>
      </w:r>
    </w:p>
    <w:p w14:paraId="0122EE2E" w14:textId="77777777" w:rsidR="008E08CB" w:rsidRPr="008E08CB" w:rsidRDefault="008E08CB" w:rsidP="008E08CB">
      <w:pPr>
        <w:autoSpaceDE w:val="0"/>
        <w:autoSpaceDN w:val="0"/>
        <w:adjustRightInd w:val="0"/>
        <w:spacing w:after="0" w:line="240" w:lineRule="auto"/>
        <w:ind w:left="0" w:firstLine="709"/>
        <w:rPr>
          <w:rFonts w:eastAsia="Georgia"/>
          <w:color w:val="auto"/>
          <w:sz w:val="28"/>
          <w:szCs w:val="28"/>
        </w:rPr>
      </w:pPr>
      <w:r w:rsidRPr="008E08CB">
        <w:rPr>
          <w:rFonts w:eastAsia="Georgia"/>
          <w:color w:val="auto"/>
          <w:sz w:val="28"/>
          <w:szCs w:val="28"/>
        </w:rPr>
        <w:t>Внесение изменений в Программу осуществляется по инициативе и по согласованию с ответственным исполнителем мероприятий Программы либо во исполнение поручений Правительства Республики Дагестан в соответствии с установленными требованиями.</w:t>
      </w:r>
    </w:p>
    <w:p w14:paraId="34180AD1" w14:textId="77777777" w:rsidR="008E08CB" w:rsidRPr="008E08CB" w:rsidRDefault="008E08CB" w:rsidP="008E08CB">
      <w:pPr>
        <w:autoSpaceDE w:val="0"/>
        <w:autoSpaceDN w:val="0"/>
        <w:adjustRightInd w:val="0"/>
        <w:spacing w:before="7" w:after="0" w:line="240" w:lineRule="auto"/>
        <w:ind w:left="0" w:firstLine="709"/>
        <w:rPr>
          <w:rFonts w:eastAsia="Georgia"/>
          <w:color w:val="auto"/>
          <w:sz w:val="28"/>
          <w:szCs w:val="28"/>
        </w:rPr>
      </w:pPr>
      <w:r w:rsidRPr="008E08CB">
        <w:rPr>
          <w:rFonts w:eastAsia="Georgia"/>
          <w:color w:val="auto"/>
          <w:sz w:val="28"/>
          <w:szCs w:val="28"/>
        </w:rPr>
        <w:t>Администрация МР «Тляратинский район» в установленном порядке направляет до 15 января наступившего года за предыдущий год, в Управление по вопросам противодействия коррупции обобщенную информацию о ходе исполнения Программы для включения в ежегодный сводный отчет о состоянии коррупции и реализации мер антикоррупционной политики в МР «Тляратинский район».</w:t>
      </w:r>
    </w:p>
    <w:p w14:paraId="1963BEEF" w14:textId="77777777" w:rsidR="008E08CB" w:rsidRPr="008E08CB" w:rsidRDefault="008E08CB" w:rsidP="008E08CB">
      <w:pPr>
        <w:widowControl w:val="0"/>
        <w:autoSpaceDE w:val="0"/>
        <w:autoSpaceDN w:val="0"/>
        <w:adjustRightInd w:val="0"/>
        <w:spacing w:after="0" w:line="240" w:lineRule="auto"/>
        <w:ind w:left="0" w:firstLine="540"/>
        <w:rPr>
          <w:rFonts w:ascii="Arial" w:eastAsiaTheme="minorEastAsia" w:hAnsi="Arial" w:cs="Arial"/>
          <w:color w:val="auto"/>
          <w:szCs w:val="24"/>
        </w:rPr>
      </w:pPr>
    </w:p>
    <w:p w14:paraId="22A08EFC" w14:textId="77777777" w:rsidR="008E08CB" w:rsidRPr="008E08CB" w:rsidRDefault="008E08CB" w:rsidP="008E08CB">
      <w:pPr>
        <w:numPr>
          <w:ilvl w:val="0"/>
          <w:numId w:val="13"/>
        </w:numPr>
        <w:autoSpaceDE w:val="0"/>
        <w:autoSpaceDN w:val="0"/>
        <w:adjustRightInd w:val="0"/>
        <w:spacing w:before="77" w:after="0" w:line="240" w:lineRule="auto"/>
        <w:jc w:val="center"/>
        <w:rPr>
          <w:b/>
          <w:color w:val="auto"/>
          <w:sz w:val="28"/>
          <w:szCs w:val="28"/>
        </w:rPr>
      </w:pPr>
      <w:r w:rsidRPr="008E08CB">
        <w:rPr>
          <w:rFonts w:eastAsia="Georgia"/>
          <w:b/>
          <w:color w:val="auto"/>
          <w:sz w:val="28"/>
          <w:szCs w:val="28"/>
        </w:rPr>
        <w:t>Оценка социально-экономической эффективности Программы</w:t>
      </w:r>
    </w:p>
    <w:p w14:paraId="049A2591" w14:textId="77777777" w:rsidR="008E08CB" w:rsidRPr="008E08CB" w:rsidRDefault="008E08CB" w:rsidP="008E08CB">
      <w:pPr>
        <w:autoSpaceDE w:val="0"/>
        <w:autoSpaceDN w:val="0"/>
        <w:adjustRightInd w:val="0"/>
        <w:spacing w:after="0" w:line="240" w:lineRule="auto"/>
        <w:ind w:left="0" w:firstLine="0"/>
        <w:rPr>
          <w:rFonts w:eastAsia="Georgia"/>
          <w:color w:val="auto"/>
          <w:szCs w:val="24"/>
        </w:rPr>
      </w:pPr>
    </w:p>
    <w:p w14:paraId="289FD680" w14:textId="77777777" w:rsidR="008E08CB" w:rsidRPr="008E08CB" w:rsidRDefault="008E08CB" w:rsidP="008E08CB">
      <w:pPr>
        <w:autoSpaceDE w:val="0"/>
        <w:autoSpaceDN w:val="0"/>
        <w:adjustRightInd w:val="0"/>
        <w:spacing w:after="0" w:line="240" w:lineRule="auto"/>
        <w:ind w:left="0" w:firstLine="709"/>
        <w:rPr>
          <w:color w:val="auto"/>
          <w:sz w:val="28"/>
          <w:szCs w:val="28"/>
        </w:rPr>
      </w:pPr>
      <w:r w:rsidRPr="008E08CB">
        <w:rPr>
          <w:rFonts w:eastAsia="Georgia"/>
          <w:color w:val="auto"/>
          <w:sz w:val="28"/>
          <w:szCs w:val="28"/>
        </w:rPr>
        <w:t xml:space="preserve">Общая эффективность Программы оценивается по степени достижения установленных целевых параметров, запланированных к 2023 году, реализации в установленные сроки предусмотренных мероприятий. Реализация мероприятий Программы к 2023 году позволит: </w:t>
      </w:r>
    </w:p>
    <w:p w14:paraId="16F4ABC8" w14:textId="77777777" w:rsidR="008E08CB" w:rsidRPr="008E08CB" w:rsidRDefault="008E08CB" w:rsidP="008E08CB">
      <w:pPr>
        <w:autoSpaceDE w:val="0"/>
        <w:autoSpaceDN w:val="0"/>
        <w:adjustRightInd w:val="0"/>
        <w:spacing w:after="0" w:line="240" w:lineRule="auto"/>
        <w:ind w:left="0" w:firstLine="0"/>
        <w:rPr>
          <w:rFonts w:eastAsia="Georgia"/>
          <w:color w:val="auto"/>
          <w:sz w:val="28"/>
          <w:szCs w:val="28"/>
        </w:rPr>
      </w:pPr>
      <w:r w:rsidRPr="008E08CB">
        <w:rPr>
          <w:rFonts w:eastAsia="Georgia"/>
          <w:color w:val="auto"/>
          <w:sz w:val="28"/>
          <w:szCs w:val="28"/>
        </w:rPr>
        <w:t>повысить эффективность государственного управления в сфере противодействия коррупции;</w:t>
      </w:r>
    </w:p>
    <w:p w14:paraId="436EC720" w14:textId="67EF19F5" w:rsidR="008E08CB" w:rsidRPr="008E08CB" w:rsidRDefault="008E08CB" w:rsidP="008E08CB">
      <w:pPr>
        <w:autoSpaceDE w:val="0"/>
        <w:autoSpaceDN w:val="0"/>
        <w:adjustRightInd w:val="0"/>
        <w:spacing w:after="0" w:line="240" w:lineRule="auto"/>
        <w:ind w:left="0" w:right="29" w:firstLine="0"/>
        <w:rPr>
          <w:rFonts w:eastAsia="Georgia"/>
          <w:color w:val="auto"/>
          <w:sz w:val="28"/>
          <w:szCs w:val="28"/>
        </w:rPr>
      </w:pPr>
      <w:r w:rsidRPr="008E08CB">
        <w:rPr>
          <w:rFonts w:eastAsia="Georgia"/>
          <w:color w:val="auto"/>
          <w:sz w:val="28"/>
          <w:szCs w:val="28"/>
        </w:rPr>
        <w:t xml:space="preserve">повысить роль общественности в антикоррупционной </w:t>
      </w:r>
      <w:r w:rsidR="006064D8" w:rsidRPr="008E08CB">
        <w:rPr>
          <w:rFonts w:eastAsia="Georgia"/>
          <w:color w:val="auto"/>
          <w:sz w:val="28"/>
          <w:szCs w:val="28"/>
        </w:rPr>
        <w:t>деятельности МР</w:t>
      </w:r>
      <w:r w:rsidRPr="008E08CB">
        <w:rPr>
          <w:rFonts w:eastAsia="Georgia"/>
          <w:color w:val="auto"/>
          <w:sz w:val="28"/>
          <w:szCs w:val="28"/>
        </w:rPr>
        <w:t xml:space="preserve"> «Тляратинский район»;</w:t>
      </w:r>
    </w:p>
    <w:p w14:paraId="0BD9DFF2" w14:textId="77777777" w:rsidR="008E08CB" w:rsidRPr="008E08CB" w:rsidRDefault="008E08CB" w:rsidP="008E08CB">
      <w:pPr>
        <w:autoSpaceDE w:val="0"/>
        <w:autoSpaceDN w:val="0"/>
        <w:adjustRightInd w:val="0"/>
        <w:spacing w:after="0" w:line="240" w:lineRule="auto"/>
        <w:ind w:left="0" w:firstLine="0"/>
        <w:jc w:val="left"/>
        <w:rPr>
          <w:rFonts w:eastAsia="Georgia"/>
          <w:color w:val="auto"/>
          <w:sz w:val="28"/>
          <w:szCs w:val="28"/>
        </w:rPr>
      </w:pPr>
      <w:r w:rsidRPr="008E08CB">
        <w:rPr>
          <w:rFonts w:eastAsia="Georgia"/>
          <w:color w:val="auto"/>
          <w:sz w:val="28"/>
          <w:szCs w:val="28"/>
        </w:rPr>
        <w:t>формировать в обществе нетерпимое отношение к коррупции.</w:t>
      </w:r>
    </w:p>
    <w:p w14:paraId="40710375" w14:textId="77777777" w:rsidR="008E08CB" w:rsidRPr="008E08CB" w:rsidRDefault="008E08CB" w:rsidP="008E08CB">
      <w:pPr>
        <w:autoSpaceDE w:val="0"/>
        <w:autoSpaceDN w:val="0"/>
        <w:adjustRightInd w:val="0"/>
        <w:spacing w:after="0" w:line="240" w:lineRule="auto"/>
        <w:ind w:left="0" w:firstLine="533"/>
        <w:rPr>
          <w:rFonts w:eastAsia="Georgia"/>
          <w:color w:val="auto"/>
          <w:sz w:val="28"/>
          <w:szCs w:val="28"/>
        </w:rPr>
      </w:pPr>
      <w:r w:rsidRPr="008E08CB">
        <w:rPr>
          <w:rFonts w:eastAsia="Georgia"/>
          <w:color w:val="auto"/>
          <w:sz w:val="28"/>
          <w:szCs w:val="28"/>
        </w:rPr>
        <w:t>Кроме того, комплексное выполнение программных мероприятий будет способствовать развитию и укреплению антикоррупционных институтов в районе. Будет совершенствоваться антикоррупционное образование. Увеличится количество муниципальных служащих, прошедших курсы повышения квалификации по антикоррупционной тематике.</w:t>
      </w:r>
    </w:p>
    <w:p w14:paraId="4A9E705A" w14:textId="77777777" w:rsidR="008E08CB" w:rsidRPr="008E08CB" w:rsidRDefault="008E08CB" w:rsidP="008E08CB">
      <w:pPr>
        <w:autoSpaceDE w:val="0"/>
        <w:autoSpaceDN w:val="0"/>
        <w:adjustRightInd w:val="0"/>
        <w:spacing w:after="0" w:line="240" w:lineRule="auto"/>
        <w:ind w:left="0" w:firstLine="540"/>
        <w:rPr>
          <w:rFonts w:eastAsia="Georgia"/>
          <w:color w:val="auto"/>
          <w:sz w:val="28"/>
          <w:szCs w:val="28"/>
        </w:rPr>
      </w:pPr>
      <w:r w:rsidRPr="008E08CB">
        <w:rPr>
          <w:rFonts w:eastAsia="Georgia"/>
          <w:color w:val="auto"/>
          <w:sz w:val="28"/>
          <w:szCs w:val="28"/>
        </w:rPr>
        <w:lastRenderedPageBreak/>
        <w:t>Социальный эффект Программы оценивается в более полной реализации гражданами своих конституционных прав и свобод.</w:t>
      </w:r>
    </w:p>
    <w:p w14:paraId="7902BF23" w14:textId="7B384B9B" w:rsidR="008E08CB" w:rsidRDefault="008E08CB" w:rsidP="0022571A">
      <w:pPr>
        <w:autoSpaceDE w:val="0"/>
        <w:autoSpaceDN w:val="0"/>
        <w:adjustRightInd w:val="0"/>
        <w:spacing w:after="0" w:line="240" w:lineRule="auto"/>
        <w:ind w:left="0" w:firstLine="540"/>
        <w:rPr>
          <w:rFonts w:eastAsia="Georgia"/>
          <w:color w:val="auto"/>
          <w:sz w:val="28"/>
          <w:szCs w:val="28"/>
        </w:rPr>
      </w:pPr>
      <w:r w:rsidRPr="008E08CB">
        <w:rPr>
          <w:rFonts w:eastAsia="Georgia"/>
          <w:color w:val="auto"/>
          <w:sz w:val="28"/>
          <w:szCs w:val="28"/>
        </w:rPr>
        <w:t>В Программе используется система индикаторов и показателей, характеризующих результаты деятельности. Оценка эффективности Программы за весь период ее реализации проводится с учетом достижения к 2023 году показателей по индикаторам оценки результатов выполнения Программы, приведенных в приложении к ней.</w:t>
      </w:r>
    </w:p>
    <w:p w14:paraId="39B97983" w14:textId="77777777" w:rsidR="0022571A" w:rsidRPr="008E08CB" w:rsidRDefault="0022571A" w:rsidP="0022571A">
      <w:pPr>
        <w:autoSpaceDE w:val="0"/>
        <w:autoSpaceDN w:val="0"/>
        <w:adjustRightInd w:val="0"/>
        <w:spacing w:after="0" w:line="240" w:lineRule="auto"/>
        <w:ind w:left="0" w:firstLine="540"/>
        <w:rPr>
          <w:color w:val="auto"/>
          <w:szCs w:val="24"/>
        </w:rPr>
      </w:pPr>
    </w:p>
    <w:p w14:paraId="29EA85DF" w14:textId="77777777" w:rsidR="008E08CB" w:rsidRDefault="008E08CB">
      <w:pPr>
        <w:spacing w:after="0" w:line="259" w:lineRule="auto"/>
        <w:ind w:left="3058" w:hanging="10"/>
        <w:rPr>
          <w:sz w:val="26"/>
        </w:rPr>
      </w:pPr>
      <w:bookmarkStart w:id="1" w:name="P237"/>
      <w:bookmarkEnd w:id="1"/>
    </w:p>
    <w:p w14:paraId="1D656C0A" w14:textId="77777777" w:rsidR="008E08CB" w:rsidRDefault="008E08CB">
      <w:pPr>
        <w:spacing w:after="0" w:line="259" w:lineRule="auto"/>
        <w:ind w:left="3058" w:hanging="10"/>
        <w:rPr>
          <w:sz w:val="26"/>
        </w:rPr>
      </w:pPr>
    </w:p>
    <w:p w14:paraId="161AA079" w14:textId="77777777" w:rsidR="008E08CB" w:rsidRDefault="008E08CB">
      <w:pPr>
        <w:spacing w:after="0" w:line="259" w:lineRule="auto"/>
        <w:ind w:left="3058" w:hanging="10"/>
        <w:rPr>
          <w:sz w:val="26"/>
        </w:rPr>
      </w:pPr>
    </w:p>
    <w:p w14:paraId="6E497A39" w14:textId="77777777" w:rsidR="008E08CB" w:rsidRDefault="008E08CB">
      <w:pPr>
        <w:spacing w:after="0" w:line="259" w:lineRule="auto"/>
        <w:ind w:left="3058" w:hanging="10"/>
        <w:rPr>
          <w:sz w:val="26"/>
        </w:rPr>
      </w:pPr>
    </w:p>
    <w:p w14:paraId="7FD498BD" w14:textId="77777777" w:rsidR="008E08CB" w:rsidRDefault="008E08CB">
      <w:pPr>
        <w:spacing w:after="0" w:line="259" w:lineRule="auto"/>
        <w:ind w:left="3058" w:hanging="10"/>
        <w:rPr>
          <w:sz w:val="26"/>
        </w:rPr>
      </w:pPr>
    </w:p>
    <w:p w14:paraId="5360CA8C" w14:textId="77777777" w:rsidR="008E08CB" w:rsidRDefault="008E08CB">
      <w:pPr>
        <w:spacing w:after="0" w:line="259" w:lineRule="auto"/>
        <w:ind w:left="3058" w:hanging="10"/>
        <w:rPr>
          <w:sz w:val="26"/>
        </w:rPr>
      </w:pPr>
    </w:p>
    <w:p w14:paraId="21CD3761" w14:textId="77777777" w:rsidR="008E08CB" w:rsidRDefault="008E08CB">
      <w:pPr>
        <w:spacing w:after="0" w:line="259" w:lineRule="auto"/>
        <w:ind w:left="3058" w:hanging="10"/>
        <w:rPr>
          <w:sz w:val="26"/>
        </w:rPr>
      </w:pPr>
    </w:p>
    <w:p w14:paraId="13B31907" w14:textId="77777777" w:rsidR="008E08CB" w:rsidRDefault="008E08CB">
      <w:pPr>
        <w:spacing w:after="0" w:line="259" w:lineRule="auto"/>
        <w:ind w:left="3058" w:hanging="10"/>
        <w:rPr>
          <w:sz w:val="26"/>
        </w:rPr>
      </w:pPr>
    </w:p>
    <w:p w14:paraId="50F09A60" w14:textId="77777777" w:rsidR="008E08CB" w:rsidRDefault="008E08CB">
      <w:pPr>
        <w:spacing w:after="0" w:line="259" w:lineRule="auto"/>
        <w:ind w:left="3058" w:hanging="10"/>
        <w:rPr>
          <w:sz w:val="26"/>
        </w:rPr>
      </w:pPr>
    </w:p>
    <w:p w14:paraId="16AC3055" w14:textId="77777777" w:rsidR="008E08CB" w:rsidRDefault="008E08CB">
      <w:pPr>
        <w:spacing w:after="0" w:line="259" w:lineRule="auto"/>
        <w:ind w:left="3058" w:hanging="10"/>
        <w:rPr>
          <w:sz w:val="26"/>
        </w:rPr>
      </w:pPr>
    </w:p>
    <w:p w14:paraId="77EFE556" w14:textId="77777777" w:rsidR="008E08CB" w:rsidRDefault="008E08CB">
      <w:pPr>
        <w:spacing w:after="0" w:line="259" w:lineRule="auto"/>
        <w:ind w:left="3058" w:hanging="10"/>
        <w:rPr>
          <w:sz w:val="26"/>
        </w:rPr>
      </w:pPr>
    </w:p>
    <w:p w14:paraId="6ED0FD81" w14:textId="77777777" w:rsidR="008E08CB" w:rsidRDefault="008E08CB">
      <w:pPr>
        <w:spacing w:after="0" w:line="259" w:lineRule="auto"/>
        <w:ind w:left="3058" w:hanging="10"/>
        <w:rPr>
          <w:sz w:val="26"/>
        </w:rPr>
      </w:pPr>
    </w:p>
    <w:p w14:paraId="509F9744" w14:textId="77777777" w:rsidR="008E08CB" w:rsidRDefault="008E08CB">
      <w:pPr>
        <w:spacing w:after="0" w:line="259" w:lineRule="auto"/>
        <w:ind w:left="3058" w:hanging="10"/>
        <w:rPr>
          <w:sz w:val="26"/>
        </w:rPr>
      </w:pPr>
    </w:p>
    <w:p w14:paraId="28D2DF81" w14:textId="77777777" w:rsidR="008E08CB" w:rsidRDefault="008E08CB">
      <w:pPr>
        <w:spacing w:after="0" w:line="259" w:lineRule="auto"/>
        <w:ind w:left="3058" w:hanging="10"/>
        <w:rPr>
          <w:sz w:val="26"/>
        </w:rPr>
      </w:pPr>
    </w:p>
    <w:p w14:paraId="2B4111D5" w14:textId="6D8E2882" w:rsidR="006E7EB2" w:rsidRDefault="00C21D74" w:rsidP="0050770E">
      <w:pPr>
        <w:spacing w:after="0" w:line="259" w:lineRule="auto"/>
        <w:ind w:left="3058" w:hanging="10"/>
      </w:pPr>
      <w:r>
        <w:rPr>
          <w:sz w:val="26"/>
        </w:rPr>
        <w:t xml:space="preserve">   </w:t>
      </w:r>
      <w:r w:rsidR="005F6BAD">
        <w:rPr>
          <w:sz w:val="26"/>
        </w:rPr>
        <w:t xml:space="preserve"> </w:t>
      </w:r>
    </w:p>
    <w:p w14:paraId="7A55E7A6" w14:textId="77777777" w:rsidR="006E7EB2" w:rsidRDefault="006E7EB2">
      <w:pPr>
        <w:sectPr w:rsidR="006E7EB2">
          <w:type w:val="continuous"/>
          <w:pgSz w:w="12240" w:h="16840"/>
          <w:pgMar w:top="1198" w:right="989" w:bottom="883" w:left="1138" w:header="720" w:footer="720" w:gutter="0"/>
          <w:cols w:space="720"/>
        </w:sectPr>
      </w:pPr>
    </w:p>
    <w:p w14:paraId="3A132FDE" w14:textId="77777777" w:rsidR="0050770E" w:rsidRDefault="0022571A" w:rsidP="0050770E">
      <w:pPr>
        <w:spacing w:after="0" w:line="240" w:lineRule="auto"/>
        <w:ind w:left="10773" w:right="-176" w:firstLine="830"/>
        <w:jc w:val="left"/>
      </w:pPr>
      <w:r>
        <w:lastRenderedPageBreak/>
        <w:t xml:space="preserve">ПРИЛОЖЕНИЕ </w:t>
      </w:r>
    </w:p>
    <w:p w14:paraId="50257AD5" w14:textId="77777777" w:rsidR="0050770E" w:rsidRDefault="0050770E" w:rsidP="0050770E">
      <w:pPr>
        <w:spacing w:after="0" w:line="240" w:lineRule="auto"/>
        <w:ind w:left="10632" w:right="-215" w:firstLine="0"/>
        <w:jc w:val="left"/>
      </w:pPr>
      <w:r>
        <w:t xml:space="preserve">к </w:t>
      </w:r>
      <w:r w:rsidR="0022571A">
        <w:t xml:space="preserve">муниципальной программе </w:t>
      </w:r>
    </w:p>
    <w:p w14:paraId="179829C3" w14:textId="48E619EA" w:rsidR="0022571A" w:rsidRDefault="0050770E" w:rsidP="0050770E">
      <w:pPr>
        <w:spacing w:after="0" w:line="240" w:lineRule="auto"/>
        <w:ind w:left="10632" w:right="-215" w:firstLine="0"/>
        <w:jc w:val="left"/>
      </w:pPr>
      <w:r>
        <w:rPr>
          <w:noProof/>
        </w:rPr>
        <w:t xml:space="preserve">«О </w:t>
      </w:r>
      <w:r w:rsidR="0022571A">
        <w:t>противодействии коррупции</w:t>
      </w:r>
      <w:r>
        <w:t>»</w:t>
      </w:r>
      <w:r w:rsidR="0022571A">
        <w:t xml:space="preserve"> в МР «Тляратинский район»</w:t>
      </w:r>
    </w:p>
    <w:p w14:paraId="1460CA66" w14:textId="77777777" w:rsidR="0022571A" w:rsidRDefault="0022571A" w:rsidP="0022571A">
      <w:pPr>
        <w:widowControl w:val="0"/>
        <w:autoSpaceDE w:val="0"/>
        <w:autoSpaceDN w:val="0"/>
        <w:spacing w:after="0" w:line="240" w:lineRule="auto"/>
        <w:ind w:left="0" w:firstLine="0"/>
        <w:jc w:val="center"/>
        <w:rPr>
          <w:b/>
          <w:color w:val="auto"/>
          <w:szCs w:val="24"/>
        </w:rPr>
      </w:pPr>
    </w:p>
    <w:p w14:paraId="05547961" w14:textId="77777777" w:rsidR="0022571A" w:rsidRDefault="0022571A" w:rsidP="0022571A">
      <w:pPr>
        <w:spacing w:after="0" w:line="240" w:lineRule="auto"/>
        <w:ind w:left="0" w:right="-357" w:firstLine="0"/>
        <w:jc w:val="center"/>
        <w:rPr>
          <w:sz w:val="26"/>
        </w:rPr>
      </w:pPr>
    </w:p>
    <w:p w14:paraId="3AB34410" w14:textId="5A839769" w:rsidR="0022571A" w:rsidRPr="0050770E" w:rsidRDefault="0022571A" w:rsidP="00C13631">
      <w:pPr>
        <w:spacing w:after="0" w:line="240" w:lineRule="auto"/>
        <w:ind w:left="0" w:right="-357" w:firstLine="0"/>
        <w:jc w:val="left"/>
        <w:rPr>
          <w:b/>
          <w:bCs/>
          <w:sz w:val="28"/>
          <w:szCs w:val="28"/>
        </w:rPr>
      </w:pPr>
      <w:r w:rsidRPr="0050770E">
        <w:rPr>
          <w:b/>
          <w:bCs/>
          <w:sz w:val="28"/>
          <w:szCs w:val="28"/>
        </w:rPr>
        <w:t xml:space="preserve">Цели, Задачи, Индикаторы оценки результатов муниципальной программы </w:t>
      </w:r>
      <w:r w:rsidRPr="0050770E">
        <w:rPr>
          <w:b/>
          <w:bCs/>
          <w:noProof/>
          <w:sz w:val="28"/>
          <w:szCs w:val="28"/>
        </w:rPr>
        <w:drawing>
          <wp:inline distT="0" distB="0" distL="0" distR="0" wp14:anchorId="5E0F8A13" wp14:editId="1530D113">
            <wp:extent cx="73159" cy="64008"/>
            <wp:effectExtent l="0" t="0" r="0" b="0"/>
            <wp:docPr id="2" name="Picture 23115"/>
            <wp:cNvGraphicFramePr/>
            <a:graphic xmlns:a="http://schemas.openxmlformats.org/drawingml/2006/main">
              <a:graphicData uri="http://schemas.openxmlformats.org/drawingml/2006/picture">
                <pic:pic xmlns:pic="http://schemas.openxmlformats.org/drawingml/2006/picture">
                  <pic:nvPicPr>
                    <pic:cNvPr id="23115" name="Picture 23115"/>
                    <pic:cNvPicPr/>
                  </pic:nvPicPr>
                  <pic:blipFill>
                    <a:blip r:embed="rId7"/>
                    <a:stretch>
                      <a:fillRect/>
                    </a:stretch>
                  </pic:blipFill>
                  <pic:spPr>
                    <a:xfrm>
                      <a:off x="0" y="0"/>
                      <a:ext cx="73159" cy="64008"/>
                    </a:xfrm>
                    <a:prstGeom prst="rect">
                      <a:avLst/>
                    </a:prstGeom>
                  </pic:spPr>
                </pic:pic>
              </a:graphicData>
            </a:graphic>
          </wp:inline>
        </w:drawing>
      </w:r>
      <w:r w:rsidRPr="0050770E">
        <w:rPr>
          <w:b/>
          <w:bCs/>
          <w:sz w:val="28"/>
          <w:szCs w:val="28"/>
        </w:rPr>
        <w:t xml:space="preserve"> противодействии коррупции</w:t>
      </w:r>
    </w:p>
    <w:p w14:paraId="0A46ED70" w14:textId="77777777" w:rsidR="0022571A" w:rsidRPr="0050770E" w:rsidRDefault="0022571A" w:rsidP="00C13631">
      <w:pPr>
        <w:spacing w:after="0" w:line="240" w:lineRule="auto"/>
        <w:ind w:left="0" w:right="-357" w:firstLine="0"/>
        <w:jc w:val="left"/>
        <w:rPr>
          <w:b/>
          <w:bCs/>
          <w:sz w:val="28"/>
          <w:szCs w:val="28"/>
        </w:rPr>
      </w:pPr>
      <w:r w:rsidRPr="0050770E">
        <w:rPr>
          <w:b/>
          <w:bCs/>
          <w:sz w:val="28"/>
          <w:szCs w:val="28"/>
        </w:rPr>
        <w:t xml:space="preserve"> в МР «Тляратинский район» и финансирование по мероприятиям программы</w:t>
      </w:r>
    </w:p>
    <w:p w14:paraId="45E4DB2A" w14:textId="0CD17509" w:rsidR="0022571A" w:rsidRPr="008E08CB" w:rsidRDefault="0022571A" w:rsidP="00C13631">
      <w:pPr>
        <w:widowControl w:val="0"/>
        <w:autoSpaceDE w:val="0"/>
        <w:autoSpaceDN w:val="0"/>
        <w:spacing w:after="0" w:line="240" w:lineRule="auto"/>
        <w:ind w:left="0" w:firstLine="0"/>
        <w:jc w:val="left"/>
        <w:rPr>
          <w:b/>
          <w:color w:val="auto"/>
          <w:szCs w:val="24"/>
        </w:rPr>
      </w:pPr>
    </w:p>
    <w:tbl>
      <w:tblPr>
        <w:tblpPr w:leftFromText="180" w:rightFromText="180" w:vertAnchor="page" w:horzAnchor="margin" w:tblpX="-606" w:tblpY="413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4419"/>
        <w:gridCol w:w="1499"/>
        <w:gridCol w:w="62"/>
        <w:gridCol w:w="80"/>
        <w:gridCol w:w="708"/>
        <w:gridCol w:w="142"/>
        <w:gridCol w:w="1620"/>
        <w:gridCol w:w="79"/>
        <w:gridCol w:w="142"/>
        <w:gridCol w:w="488"/>
        <w:gridCol w:w="79"/>
        <w:gridCol w:w="63"/>
        <w:gridCol w:w="425"/>
        <w:gridCol w:w="142"/>
        <w:gridCol w:w="425"/>
        <w:gridCol w:w="79"/>
        <w:gridCol w:w="63"/>
        <w:gridCol w:w="567"/>
        <w:gridCol w:w="567"/>
        <w:gridCol w:w="94"/>
        <w:gridCol w:w="473"/>
        <w:gridCol w:w="572"/>
        <w:gridCol w:w="567"/>
        <w:gridCol w:w="567"/>
        <w:gridCol w:w="562"/>
      </w:tblGrid>
      <w:tr w:rsidR="0022571A" w:rsidRPr="008E08CB" w14:paraId="277877D2" w14:textId="77777777" w:rsidTr="00C13631">
        <w:tc>
          <w:tcPr>
            <w:tcW w:w="679" w:type="dxa"/>
            <w:vMerge w:val="restart"/>
            <w:tcBorders>
              <w:top w:val="single" w:sz="4" w:space="0" w:color="auto"/>
              <w:left w:val="single" w:sz="4" w:space="0" w:color="auto"/>
              <w:bottom w:val="single" w:sz="4" w:space="0" w:color="auto"/>
              <w:right w:val="single" w:sz="4" w:space="0" w:color="auto"/>
            </w:tcBorders>
            <w:hideMark/>
          </w:tcPr>
          <w:p w14:paraId="77B8BDE9"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 п/п</w:t>
            </w:r>
          </w:p>
        </w:tc>
        <w:tc>
          <w:tcPr>
            <w:tcW w:w="4419" w:type="dxa"/>
            <w:vMerge w:val="restart"/>
            <w:tcBorders>
              <w:top w:val="single" w:sz="4" w:space="0" w:color="auto"/>
              <w:left w:val="single" w:sz="4" w:space="0" w:color="auto"/>
              <w:bottom w:val="single" w:sz="4" w:space="0" w:color="auto"/>
              <w:right w:val="single" w:sz="4" w:space="0" w:color="auto"/>
            </w:tcBorders>
            <w:hideMark/>
          </w:tcPr>
          <w:p w14:paraId="055A83D1" w14:textId="77777777" w:rsidR="0022571A" w:rsidRPr="008E08CB" w:rsidRDefault="0022571A" w:rsidP="00C13631">
            <w:pPr>
              <w:widowControl w:val="0"/>
              <w:autoSpaceDE w:val="0"/>
              <w:autoSpaceDN w:val="0"/>
              <w:spacing w:after="0" w:line="240" w:lineRule="auto"/>
              <w:ind w:left="0" w:firstLine="0"/>
              <w:jc w:val="left"/>
              <w:rPr>
                <w:rFonts w:eastAsia="Calibri"/>
                <w:b/>
                <w:color w:val="auto"/>
                <w:sz w:val="20"/>
                <w:szCs w:val="20"/>
              </w:rPr>
            </w:pPr>
            <w:r w:rsidRPr="008E08CB">
              <w:rPr>
                <w:rFonts w:eastAsia="Calibri"/>
                <w:b/>
                <w:color w:val="auto"/>
                <w:sz w:val="20"/>
                <w:szCs w:val="20"/>
              </w:rPr>
              <w:t>Наименование основных мероприятий</w:t>
            </w:r>
          </w:p>
        </w:tc>
        <w:tc>
          <w:tcPr>
            <w:tcW w:w="1641" w:type="dxa"/>
            <w:gridSpan w:val="3"/>
            <w:vMerge w:val="restart"/>
            <w:tcBorders>
              <w:top w:val="single" w:sz="4" w:space="0" w:color="auto"/>
              <w:left w:val="single" w:sz="4" w:space="0" w:color="auto"/>
              <w:bottom w:val="single" w:sz="4" w:space="0" w:color="auto"/>
              <w:right w:val="single" w:sz="4" w:space="0" w:color="auto"/>
            </w:tcBorders>
            <w:hideMark/>
          </w:tcPr>
          <w:p w14:paraId="7C7F9940" w14:textId="77777777" w:rsidR="0022571A" w:rsidRPr="008E08CB" w:rsidRDefault="0022571A" w:rsidP="00C13631">
            <w:pPr>
              <w:widowControl w:val="0"/>
              <w:autoSpaceDE w:val="0"/>
              <w:autoSpaceDN w:val="0"/>
              <w:spacing w:after="0" w:line="240" w:lineRule="auto"/>
              <w:ind w:left="0" w:firstLine="0"/>
              <w:jc w:val="left"/>
              <w:rPr>
                <w:rFonts w:eastAsia="Calibri"/>
                <w:b/>
                <w:color w:val="auto"/>
                <w:sz w:val="20"/>
                <w:szCs w:val="20"/>
              </w:rPr>
            </w:pPr>
            <w:r w:rsidRPr="008E08CB">
              <w:rPr>
                <w:rFonts w:eastAsia="Calibri"/>
                <w:b/>
                <w:color w:val="auto"/>
                <w:sz w:val="20"/>
                <w:szCs w:val="20"/>
              </w:rPr>
              <w:t>Исполнители</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46273285" w14:textId="77777777" w:rsidR="0022571A" w:rsidRPr="008E08CB" w:rsidRDefault="0022571A" w:rsidP="00C13631">
            <w:pPr>
              <w:widowControl w:val="0"/>
              <w:autoSpaceDE w:val="0"/>
              <w:autoSpaceDN w:val="0"/>
              <w:spacing w:after="0" w:line="240" w:lineRule="auto"/>
              <w:ind w:left="0" w:right="-108" w:firstLine="0"/>
              <w:jc w:val="left"/>
              <w:rPr>
                <w:rFonts w:eastAsia="Calibri"/>
                <w:b/>
                <w:color w:val="auto"/>
                <w:sz w:val="20"/>
                <w:szCs w:val="20"/>
              </w:rPr>
            </w:pPr>
            <w:r w:rsidRPr="008E08CB">
              <w:rPr>
                <w:rFonts w:eastAsia="Calibri"/>
                <w:b/>
                <w:color w:val="auto"/>
                <w:sz w:val="20"/>
                <w:szCs w:val="20"/>
              </w:rPr>
              <w:t>Сроки выполнения основных мероприятий</w:t>
            </w:r>
          </w:p>
        </w:tc>
        <w:tc>
          <w:tcPr>
            <w:tcW w:w="1841" w:type="dxa"/>
            <w:gridSpan w:val="3"/>
            <w:vMerge w:val="restart"/>
            <w:tcBorders>
              <w:top w:val="single" w:sz="4" w:space="0" w:color="auto"/>
              <w:left w:val="single" w:sz="4" w:space="0" w:color="auto"/>
              <w:bottom w:val="single" w:sz="4" w:space="0" w:color="auto"/>
              <w:right w:val="single" w:sz="4" w:space="0" w:color="auto"/>
            </w:tcBorders>
            <w:hideMark/>
          </w:tcPr>
          <w:p w14:paraId="68CA0556" w14:textId="77777777" w:rsidR="0022571A" w:rsidRPr="008E08CB" w:rsidRDefault="0022571A" w:rsidP="00C13631">
            <w:pPr>
              <w:widowControl w:val="0"/>
              <w:autoSpaceDE w:val="0"/>
              <w:autoSpaceDN w:val="0"/>
              <w:spacing w:after="0" w:line="240" w:lineRule="auto"/>
              <w:ind w:left="0" w:firstLine="0"/>
              <w:jc w:val="left"/>
              <w:rPr>
                <w:rFonts w:eastAsia="Calibri"/>
                <w:b/>
                <w:color w:val="auto"/>
                <w:sz w:val="20"/>
                <w:szCs w:val="20"/>
              </w:rPr>
            </w:pPr>
            <w:r w:rsidRPr="008E08CB">
              <w:rPr>
                <w:rFonts w:eastAsia="Calibri"/>
                <w:b/>
                <w:color w:val="auto"/>
                <w:sz w:val="20"/>
                <w:szCs w:val="20"/>
              </w:rPr>
              <w:t>Индикаторы оценки конечных результатов, единицы измерения</w:t>
            </w:r>
          </w:p>
        </w:tc>
        <w:tc>
          <w:tcPr>
            <w:tcW w:w="2898" w:type="dxa"/>
            <w:gridSpan w:val="10"/>
            <w:tcBorders>
              <w:top w:val="single" w:sz="4" w:space="0" w:color="auto"/>
              <w:left w:val="single" w:sz="4" w:space="0" w:color="auto"/>
              <w:bottom w:val="single" w:sz="4" w:space="0" w:color="auto"/>
              <w:right w:val="single" w:sz="4" w:space="0" w:color="auto"/>
            </w:tcBorders>
            <w:hideMark/>
          </w:tcPr>
          <w:p w14:paraId="293B9919" w14:textId="77777777" w:rsidR="0022571A" w:rsidRPr="008E08CB" w:rsidRDefault="0022571A" w:rsidP="00C13631">
            <w:pPr>
              <w:widowControl w:val="0"/>
              <w:autoSpaceDE w:val="0"/>
              <w:autoSpaceDN w:val="0"/>
              <w:spacing w:after="0" w:line="240" w:lineRule="auto"/>
              <w:ind w:left="0" w:firstLine="0"/>
              <w:jc w:val="left"/>
              <w:rPr>
                <w:rFonts w:eastAsia="Calibri"/>
                <w:b/>
                <w:color w:val="auto"/>
                <w:sz w:val="20"/>
                <w:szCs w:val="20"/>
              </w:rPr>
            </w:pPr>
            <w:r w:rsidRPr="008E08CB">
              <w:rPr>
                <w:rFonts w:eastAsia="Calibri"/>
                <w:b/>
                <w:color w:val="auto"/>
                <w:sz w:val="20"/>
                <w:szCs w:val="20"/>
              </w:rPr>
              <w:t>Значения индикаторов</w:t>
            </w:r>
          </w:p>
        </w:tc>
        <w:tc>
          <w:tcPr>
            <w:tcW w:w="2835" w:type="dxa"/>
            <w:gridSpan w:val="6"/>
            <w:tcBorders>
              <w:top w:val="single" w:sz="4" w:space="0" w:color="auto"/>
              <w:left w:val="single" w:sz="4" w:space="0" w:color="auto"/>
              <w:bottom w:val="single" w:sz="4" w:space="0" w:color="auto"/>
              <w:right w:val="single" w:sz="4" w:space="0" w:color="auto"/>
            </w:tcBorders>
            <w:hideMark/>
          </w:tcPr>
          <w:p w14:paraId="6E6D1A4A" w14:textId="77777777" w:rsidR="0022571A" w:rsidRPr="008E08CB" w:rsidRDefault="0022571A" w:rsidP="00C13631">
            <w:pPr>
              <w:widowControl w:val="0"/>
              <w:autoSpaceDE w:val="0"/>
              <w:autoSpaceDN w:val="0"/>
              <w:spacing w:after="0" w:line="240" w:lineRule="auto"/>
              <w:ind w:left="0" w:firstLine="0"/>
              <w:jc w:val="left"/>
              <w:rPr>
                <w:rFonts w:eastAsia="Calibri"/>
                <w:b/>
                <w:color w:val="auto"/>
                <w:sz w:val="20"/>
                <w:szCs w:val="20"/>
              </w:rPr>
            </w:pPr>
            <w:r w:rsidRPr="008E08CB">
              <w:rPr>
                <w:rFonts w:eastAsia="Calibri"/>
                <w:b/>
                <w:color w:val="auto"/>
                <w:sz w:val="20"/>
                <w:szCs w:val="20"/>
              </w:rPr>
              <w:t xml:space="preserve">Финансирование (за счет средств бюджета МР «Тляратинский район»), </w:t>
            </w:r>
          </w:p>
          <w:p w14:paraId="6A966A4A" w14:textId="77777777" w:rsidR="0022571A" w:rsidRPr="008E08CB" w:rsidRDefault="0022571A" w:rsidP="00C13631">
            <w:pPr>
              <w:widowControl w:val="0"/>
              <w:autoSpaceDE w:val="0"/>
              <w:autoSpaceDN w:val="0"/>
              <w:spacing w:after="0" w:line="240" w:lineRule="auto"/>
              <w:ind w:left="0" w:firstLine="0"/>
              <w:jc w:val="left"/>
              <w:rPr>
                <w:rFonts w:eastAsia="Calibri"/>
                <w:b/>
                <w:color w:val="auto"/>
                <w:sz w:val="20"/>
                <w:szCs w:val="20"/>
              </w:rPr>
            </w:pPr>
            <w:r w:rsidRPr="008E08CB">
              <w:rPr>
                <w:rFonts w:eastAsia="Calibri"/>
                <w:b/>
                <w:color w:val="auto"/>
                <w:sz w:val="20"/>
                <w:szCs w:val="20"/>
              </w:rPr>
              <w:t>тыс. рублей</w:t>
            </w:r>
          </w:p>
        </w:tc>
      </w:tr>
      <w:tr w:rsidR="0022571A" w:rsidRPr="008E08CB" w14:paraId="5453A048" w14:textId="77777777" w:rsidTr="00C13631">
        <w:tc>
          <w:tcPr>
            <w:tcW w:w="679" w:type="dxa"/>
            <w:vMerge/>
            <w:tcBorders>
              <w:top w:val="single" w:sz="4" w:space="0" w:color="auto"/>
              <w:left w:val="single" w:sz="4" w:space="0" w:color="auto"/>
              <w:bottom w:val="single" w:sz="4" w:space="0" w:color="auto"/>
              <w:right w:val="single" w:sz="4" w:space="0" w:color="auto"/>
            </w:tcBorders>
            <w:vAlign w:val="center"/>
            <w:hideMark/>
          </w:tcPr>
          <w:p w14:paraId="53996C15" w14:textId="77777777" w:rsidR="0022571A" w:rsidRPr="008E08CB" w:rsidRDefault="0022571A" w:rsidP="00C13631">
            <w:pPr>
              <w:spacing w:after="0" w:line="240" w:lineRule="auto"/>
              <w:ind w:left="0" w:firstLine="0"/>
              <w:jc w:val="left"/>
              <w:rPr>
                <w:rFonts w:eastAsia="Calibri"/>
                <w:b/>
                <w:color w:val="auto"/>
                <w:sz w:val="20"/>
                <w:szCs w:val="20"/>
                <w:lang w:eastAsia="en-US"/>
              </w:rPr>
            </w:pPr>
          </w:p>
        </w:tc>
        <w:tc>
          <w:tcPr>
            <w:tcW w:w="4419" w:type="dxa"/>
            <w:vMerge/>
            <w:tcBorders>
              <w:top w:val="single" w:sz="4" w:space="0" w:color="auto"/>
              <w:left w:val="single" w:sz="4" w:space="0" w:color="auto"/>
              <w:bottom w:val="single" w:sz="4" w:space="0" w:color="auto"/>
              <w:right w:val="single" w:sz="4" w:space="0" w:color="auto"/>
            </w:tcBorders>
            <w:vAlign w:val="center"/>
            <w:hideMark/>
          </w:tcPr>
          <w:p w14:paraId="3FD455B1" w14:textId="77777777" w:rsidR="0022571A" w:rsidRPr="008E08CB" w:rsidRDefault="0022571A" w:rsidP="00C13631">
            <w:pPr>
              <w:spacing w:after="0" w:line="240" w:lineRule="auto"/>
              <w:ind w:left="0" w:firstLine="0"/>
              <w:jc w:val="left"/>
              <w:rPr>
                <w:rFonts w:eastAsia="Calibri"/>
                <w:b/>
                <w:color w:val="auto"/>
                <w:sz w:val="20"/>
                <w:szCs w:val="20"/>
              </w:rPr>
            </w:pPr>
          </w:p>
        </w:tc>
        <w:tc>
          <w:tcPr>
            <w:tcW w:w="1641" w:type="dxa"/>
            <w:gridSpan w:val="3"/>
            <w:vMerge/>
            <w:tcBorders>
              <w:top w:val="single" w:sz="4" w:space="0" w:color="auto"/>
              <w:left w:val="single" w:sz="4" w:space="0" w:color="auto"/>
              <w:bottom w:val="single" w:sz="4" w:space="0" w:color="auto"/>
              <w:right w:val="single" w:sz="4" w:space="0" w:color="auto"/>
            </w:tcBorders>
            <w:vAlign w:val="center"/>
            <w:hideMark/>
          </w:tcPr>
          <w:p w14:paraId="4FE84F00" w14:textId="77777777" w:rsidR="0022571A" w:rsidRPr="008E08CB" w:rsidRDefault="0022571A" w:rsidP="00C13631">
            <w:pPr>
              <w:spacing w:after="0" w:line="240" w:lineRule="auto"/>
              <w:ind w:left="0" w:firstLine="0"/>
              <w:jc w:val="left"/>
              <w:rPr>
                <w:rFonts w:eastAsia="Calibri"/>
                <w:b/>
                <w:color w:val="auto"/>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E2B9BD4" w14:textId="77777777" w:rsidR="0022571A" w:rsidRPr="008E08CB" w:rsidRDefault="0022571A" w:rsidP="00C13631">
            <w:pPr>
              <w:spacing w:after="0" w:line="240" w:lineRule="auto"/>
              <w:ind w:left="0" w:firstLine="0"/>
              <w:jc w:val="left"/>
              <w:rPr>
                <w:rFonts w:eastAsia="Calibri"/>
                <w:b/>
                <w:color w:val="auto"/>
                <w:sz w:val="20"/>
                <w:szCs w:val="20"/>
              </w:rPr>
            </w:pPr>
          </w:p>
        </w:tc>
        <w:tc>
          <w:tcPr>
            <w:tcW w:w="1841" w:type="dxa"/>
            <w:gridSpan w:val="3"/>
            <w:vMerge/>
            <w:tcBorders>
              <w:top w:val="single" w:sz="4" w:space="0" w:color="auto"/>
              <w:left w:val="single" w:sz="4" w:space="0" w:color="auto"/>
              <w:bottom w:val="single" w:sz="4" w:space="0" w:color="auto"/>
              <w:right w:val="single" w:sz="4" w:space="0" w:color="auto"/>
            </w:tcBorders>
            <w:vAlign w:val="center"/>
            <w:hideMark/>
          </w:tcPr>
          <w:p w14:paraId="0A05CBEA" w14:textId="77777777" w:rsidR="0022571A" w:rsidRPr="008E08CB" w:rsidRDefault="0022571A" w:rsidP="00C13631">
            <w:pPr>
              <w:spacing w:after="0" w:line="240" w:lineRule="auto"/>
              <w:ind w:left="0" w:firstLine="0"/>
              <w:jc w:val="left"/>
              <w:rPr>
                <w:rFonts w:eastAsia="Calibri"/>
                <w:b/>
                <w:color w:val="auto"/>
                <w:sz w:val="20"/>
                <w:szCs w:val="20"/>
              </w:rPr>
            </w:pPr>
          </w:p>
        </w:tc>
        <w:tc>
          <w:tcPr>
            <w:tcW w:w="630" w:type="dxa"/>
            <w:gridSpan w:val="3"/>
            <w:tcBorders>
              <w:top w:val="single" w:sz="4" w:space="0" w:color="auto"/>
              <w:left w:val="single" w:sz="4" w:space="0" w:color="auto"/>
              <w:bottom w:val="single" w:sz="4" w:space="0" w:color="auto"/>
              <w:right w:val="single" w:sz="4" w:space="0" w:color="auto"/>
            </w:tcBorders>
            <w:hideMark/>
          </w:tcPr>
          <w:p w14:paraId="1B6C96D1" w14:textId="77777777" w:rsidR="0022571A" w:rsidRPr="008E08CB" w:rsidRDefault="0022571A" w:rsidP="00C13631">
            <w:pPr>
              <w:widowControl w:val="0"/>
              <w:autoSpaceDE w:val="0"/>
              <w:autoSpaceDN w:val="0"/>
              <w:spacing w:after="0" w:line="240" w:lineRule="auto"/>
              <w:ind w:left="0" w:right="-108" w:firstLine="0"/>
              <w:jc w:val="left"/>
              <w:rPr>
                <w:rFonts w:eastAsia="Calibri"/>
                <w:b/>
                <w:color w:val="auto"/>
                <w:sz w:val="20"/>
                <w:szCs w:val="20"/>
              </w:rPr>
            </w:pPr>
            <w:r w:rsidRPr="008E08CB">
              <w:rPr>
                <w:rFonts w:eastAsia="Calibri"/>
                <w:b/>
                <w:color w:val="auto"/>
                <w:sz w:val="20"/>
                <w:szCs w:val="20"/>
              </w:rPr>
              <w:t>2019</w:t>
            </w:r>
          </w:p>
        </w:tc>
        <w:tc>
          <w:tcPr>
            <w:tcW w:w="567" w:type="dxa"/>
            <w:gridSpan w:val="2"/>
            <w:tcBorders>
              <w:top w:val="single" w:sz="4" w:space="0" w:color="auto"/>
              <w:left w:val="single" w:sz="4" w:space="0" w:color="auto"/>
              <w:bottom w:val="single" w:sz="4" w:space="0" w:color="auto"/>
              <w:right w:val="single" w:sz="4" w:space="0" w:color="auto"/>
            </w:tcBorders>
            <w:hideMark/>
          </w:tcPr>
          <w:p w14:paraId="2FE29C5B" w14:textId="77777777" w:rsidR="0022571A" w:rsidRPr="008E08CB" w:rsidRDefault="0022571A" w:rsidP="00C13631">
            <w:pPr>
              <w:widowControl w:val="0"/>
              <w:autoSpaceDE w:val="0"/>
              <w:autoSpaceDN w:val="0"/>
              <w:spacing w:after="0" w:line="240" w:lineRule="auto"/>
              <w:ind w:left="0" w:right="-108" w:firstLine="0"/>
              <w:jc w:val="left"/>
              <w:rPr>
                <w:rFonts w:eastAsia="Calibri"/>
                <w:b/>
                <w:color w:val="auto"/>
                <w:sz w:val="20"/>
                <w:szCs w:val="20"/>
              </w:rPr>
            </w:pPr>
            <w:r w:rsidRPr="008E08CB">
              <w:rPr>
                <w:rFonts w:eastAsia="Calibri"/>
                <w:b/>
                <w:color w:val="auto"/>
                <w:sz w:val="20"/>
                <w:szCs w:val="20"/>
              </w:rPr>
              <w:t>2020</w:t>
            </w:r>
          </w:p>
        </w:tc>
        <w:tc>
          <w:tcPr>
            <w:tcW w:w="567" w:type="dxa"/>
            <w:gridSpan w:val="3"/>
            <w:tcBorders>
              <w:top w:val="single" w:sz="4" w:space="0" w:color="auto"/>
              <w:left w:val="single" w:sz="4" w:space="0" w:color="auto"/>
              <w:bottom w:val="single" w:sz="4" w:space="0" w:color="auto"/>
              <w:right w:val="single" w:sz="4" w:space="0" w:color="auto"/>
            </w:tcBorders>
            <w:hideMark/>
          </w:tcPr>
          <w:p w14:paraId="23950D07" w14:textId="77777777" w:rsidR="0022571A" w:rsidRPr="008E08CB" w:rsidRDefault="0022571A" w:rsidP="00C13631">
            <w:pPr>
              <w:widowControl w:val="0"/>
              <w:autoSpaceDE w:val="0"/>
              <w:autoSpaceDN w:val="0"/>
              <w:spacing w:after="0" w:line="240" w:lineRule="auto"/>
              <w:ind w:left="0" w:right="-108" w:firstLine="0"/>
              <w:jc w:val="left"/>
              <w:rPr>
                <w:rFonts w:eastAsia="Calibri"/>
                <w:b/>
                <w:color w:val="auto"/>
                <w:sz w:val="20"/>
                <w:szCs w:val="20"/>
              </w:rPr>
            </w:pPr>
            <w:r w:rsidRPr="008E08CB">
              <w:rPr>
                <w:rFonts w:eastAsia="Calibri"/>
                <w:b/>
                <w:color w:val="auto"/>
                <w:sz w:val="20"/>
                <w:szCs w:val="20"/>
              </w:rPr>
              <w:t>2021</w:t>
            </w:r>
          </w:p>
        </w:tc>
        <w:tc>
          <w:tcPr>
            <w:tcW w:w="567" w:type="dxa"/>
            <w:tcBorders>
              <w:top w:val="single" w:sz="4" w:space="0" w:color="auto"/>
              <w:left w:val="single" w:sz="4" w:space="0" w:color="auto"/>
              <w:bottom w:val="single" w:sz="4" w:space="0" w:color="auto"/>
              <w:right w:val="single" w:sz="4" w:space="0" w:color="auto"/>
            </w:tcBorders>
            <w:hideMark/>
          </w:tcPr>
          <w:p w14:paraId="28218156" w14:textId="77777777" w:rsidR="0022571A" w:rsidRPr="008E08CB" w:rsidRDefault="0022571A" w:rsidP="00C13631">
            <w:pPr>
              <w:widowControl w:val="0"/>
              <w:autoSpaceDE w:val="0"/>
              <w:autoSpaceDN w:val="0"/>
              <w:spacing w:after="0" w:line="240" w:lineRule="auto"/>
              <w:ind w:left="0" w:right="-108" w:firstLine="0"/>
              <w:jc w:val="left"/>
              <w:rPr>
                <w:rFonts w:eastAsia="Calibri"/>
                <w:b/>
                <w:color w:val="auto"/>
                <w:sz w:val="20"/>
                <w:szCs w:val="20"/>
              </w:rPr>
            </w:pPr>
            <w:r w:rsidRPr="008E08CB">
              <w:rPr>
                <w:rFonts w:eastAsia="Calibri"/>
                <w:b/>
                <w:color w:val="auto"/>
                <w:sz w:val="20"/>
                <w:szCs w:val="20"/>
              </w:rPr>
              <w:t>2022</w:t>
            </w:r>
          </w:p>
        </w:tc>
        <w:tc>
          <w:tcPr>
            <w:tcW w:w="567" w:type="dxa"/>
            <w:tcBorders>
              <w:top w:val="single" w:sz="4" w:space="0" w:color="auto"/>
              <w:left w:val="single" w:sz="4" w:space="0" w:color="auto"/>
              <w:bottom w:val="single" w:sz="4" w:space="0" w:color="auto"/>
              <w:right w:val="single" w:sz="4" w:space="0" w:color="auto"/>
            </w:tcBorders>
            <w:hideMark/>
          </w:tcPr>
          <w:p w14:paraId="286B9823" w14:textId="77777777" w:rsidR="0022571A" w:rsidRPr="008E08CB" w:rsidRDefault="0022571A" w:rsidP="00C13631">
            <w:pPr>
              <w:widowControl w:val="0"/>
              <w:autoSpaceDE w:val="0"/>
              <w:autoSpaceDN w:val="0"/>
              <w:spacing w:after="0" w:line="240" w:lineRule="auto"/>
              <w:ind w:left="0" w:right="-108" w:firstLine="0"/>
              <w:jc w:val="left"/>
              <w:rPr>
                <w:rFonts w:eastAsia="Calibri"/>
                <w:b/>
                <w:color w:val="auto"/>
                <w:sz w:val="20"/>
                <w:szCs w:val="20"/>
              </w:rPr>
            </w:pPr>
            <w:r w:rsidRPr="008E08CB">
              <w:rPr>
                <w:rFonts w:eastAsia="Calibri"/>
                <w:b/>
                <w:color w:val="auto"/>
                <w:sz w:val="20"/>
                <w:szCs w:val="20"/>
              </w:rPr>
              <w:t>2023</w:t>
            </w:r>
          </w:p>
        </w:tc>
        <w:tc>
          <w:tcPr>
            <w:tcW w:w="567" w:type="dxa"/>
            <w:gridSpan w:val="2"/>
            <w:tcBorders>
              <w:top w:val="single" w:sz="4" w:space="0" w:color="auto"/>
              <w:left w:val="single" w:sz="4" w:space="0" w:color="auto"/>
              <w:bottom w:val="single" w:sz="4" w:space="0" w:color="auto"/>
              <w:right w:val="single" w:sz="4" w:space="0" w:color="auto"/>
            </w:tcBorders>
            <w:hideMark/>
          </w:tcPr>
          <w:p w14:paraId="42B82CAA" w14:textId="77777777" w:rsidR="0022571A" w:rsidRPr="008E08CB" w:rsidRDefault="0022571A" w:rsidP="00C13631">
            <w:pPr>
              <w:widowControl w:val="0"/>
              <w:autoSpaceDE w:val="0"/>
              <w:autoSpaceDN w:val="0"/>
              <w:spacing w:after="0" w:line="240" w:lineRule="auto"/>
              <w:ind w:left="0" w:right="-108" w:firstLine="0"/>
              <w:jc w:val="left"/>
              <w:rPr>
                <w:rFonts w:eastAsia="Calibri"/>
                <w:b/>
                <w:color w:val="auto"/>
                <w:sz w:val="20"/>
                <w:szCs w:val="20"/>
              </w:rPr>
            </w:pPr>
            <w:r w:rsidRPr="008E08CB">
              <w:rPr>
                <w:rFonts w:eastAsia="Calibri"/>
                <w:b/>
                <w:color w:val="auto"/>
                <w:sz w:val="20"/>
                <w:szCs w:val="20"/>
              </w:rPr>
              <w:t xml:space="preserve">2019 </w:t>
            </w:r>
          </w:p>
        </w:tc>
        <w:tc>
          <w:tcPr>
            <w:tcW w:w="572" w:type="dxa"/>
            <w:tcBorders>
              <w:top w:val="single" w:sz="4" w:space="0" w:color="auto"/>
              <w:left w:val="single" w:sz="4" w:space="0" w:color="auto"/>
              <w:bottom w:val="single" w:sz="4" w:space="0" w:color="auto"/>
              <w:right w:val="single" w:sz="4" w:space="0" w:color="auto"/>
            </w:tcBorders>
            <w:hideMark/>
          </w:tcPr>
          <w:p w14:paraId="2E964735" w14:textId="77777777" w:rsidR="0022571A" w:rsidRPr="008E08CB" w:rsidRDefault="0022571A" w:rsidP="00C13631">
            <w:pPr>
              <w:widowControl w:val="0"/>
              <w:autoSpaceDE w:val="0"/>
              <w:autoSpaceDN w:val="0"/>
              <w:spacing w:after="0" w:line="240" w:lineRule="auto"/>
              <w:ind w:left="0" w:right="-108" w:firstLine="0"/>
              <w:jc w:val="left"/>
              <w:rPr>
                <w:rFonts w:eastAsia="Calibri"/>
                <w:b/>
                <w:color w:val="auto"/>
                <w:sz w:val="20"/>
                <w:szCs w:val="20"/>
              </w:rPr>
            </w:pPr>
            <w:r w:rsidRPr="008E08CB">
              <w:rPr>
                <w:rFonts w:eastAsia="Calibri"/>
                <w:b/>
                <w:color w:val="auto"/>
                <w:sz w:val="20"/>
                <w:szCs w:val="20"/>
              </w:rPr>
              <w:t>2020</w:t>
            </w:r>
          </w:p>
        </w:tc>
        <w:tc>
          <w:tcPr>
            <w:tcW w:w="567" w:type="dxa"/>
            <w:tcBorders>
              <w:top w:val="single" w:sz="4" w:space="0" w:color="auto"/>
              <w:left w:val="single" w:sz="4" w:space="0" w:color="auto"/>
              <w:bottom w:val="single" w:sz="4" w:space="0" w:color="auto"/>
              <w:right w:val="single" w:sz="4" w:space="0" w:color="auto"/>
            </w:tcBorders>
            <w:hideMark/>
          </w:tcPr>
          <w:p w14:paraId="563680BD" w14:textId="77777777" w:rsidR="0022571A" w:rsidRPr="008E08CB" w:rsidRDefault="0022571A" w:rsidP="00C13631">
            <w:pPr>
              <w:widowControl w:val="0"/>
              <w:autoSpaceDE w:val="0"/>
              <w:autoSpaceDN w:val="0"/>
              <w:spacing w:after="0" w:line="240" w:lineRule="auto"/>
              <w:ind w:left="0" w:right="-108" w:firstLine="0"/>
              <w:jc w:val="left"/>
              <w:rPr>
                <w:rFonts w:eastAsia="Calibri"/>
                <w:b/>
                <w:color w:val="auto"/>
                <w:sz w:val="20"/>
                <w:szCs w:val="20"/>
              </w:rPr>
            </w:pPr>
            <w:r w:rsidRPr="008E08CB">
              <w:rPr>
                <w:rFonts w:eastAsia="Calibri"/>
                <w:b/>
                <w:color w:val="auto"/>
                <w:sz w:val="20"/>
                <w:szCs w:val="20"/>
              </w:rPr>
              <w:t xml:space="preserve">2021 </w:t>
            </w:r>
          </w:p>
        </w:tc>
        <w:tc>
          <w:tcPr>
            <w:tcW w:w="567" w:type="dxa"/>
            <w:tcBorders>
              <w:top w:val="single" w:sz="4" w:space="0" w:color="auto"/>
              <w:left w:val="single" w:sz="4" w:space="0" w:color="auto"/>
              <w:bottom w:val="single" w:sz="4" w:space="0" w:color="auto"/>
              <w:right w:val="single" w:sz="4" w:space="0" w:color="auto"/>
            </w:tcBorders>
            <w:hideMark/>
          </w:tcPr>
          <w:p w14:paraId="03F5AD41" w14:textId="77777777" w:rsidR="0022571A" w:rsidRPr="008E08CB" w:rsidRDefault="0022571A" w:rsidP="00C13631">
            <w:pPr>
              <w:widowControl w:val="0"/>
              <w:autoSpaceDE w:val="0"/>
              <w:autoSpaceDN w:val="0"/>
              <w:spacing w:after="0" w:line="240" w:lineRule="auto"/>
              <w:ind w:left="0" w:right="-108" w:firstLine="0"/>
              <w:jc w:val="left"/>
              <w:rPr>
                <w:rFonts w:eastAsia="Calibri"/>
                <w:b/>
                <w:color w:val="auto"/>
                <w:sz w:val="20"/>
                <w:szCs w:val="20"/>
              </w:rPr>
            </w:pPr>
            <w:r w:rsidRPr="008E08CB">
              <w:rPr>
                <w:rFonts w:eastAsia="Calibri"/>
                <w:b/>
                <w:color w:val="auto"/>
                <w:sz w:val="20"/>
                <w:szCs w:val="20"/>
              </w:rPr>
              <w:t>2022</w:t>
            </w:r>
          </w:p>
        </w:tc>
        <w:tc>
          <w:tcPr>
            <w:tcW w:w="562" w:type="dxa"/>
            <w:tcBorders>
              <w:top w:val="single" w:sz="4" w:space="0" w:color="auto"/>
              <w:left w:val="single" w:sz="4" w:space="0" w:color="auto"/>
              <w:bottom w:val="single" w:sz="4" w:space="0" w:color="auto"/>
              <w:right w:val="single" w:sz="4" w:space="0" w:color="auto"/>
            </w:tcBorders>
            <w:hideMark/>
          </w:tcPr>
          <w:p w14:paraId="03043AE2" w14:textId="77777777" w:rsidR="0022571A" w:rsidRPr="008E08CB" w:rsidRDefault="0022571A" w:rsidP="00C13631">
            <w:pPr>
              <w:widowControl w:val="0"/>
              <w:tabs>
                <w:tab w:val="left" w:pos="385"/>
              </w:tabs>
              <w:autoSpaceDE w:val="0"/>
              <w:autoSpaceDN w:val="0"/>
              <w:spacing w:after="0" w:line="240" w:lineRule="auto"/>
              <w:ind w:left="0" w:right="-108" w:firstLine="0"/>
              <w:jc w:val="left"/>
              <w:rPr>
                <w:rFonts w:eastAsia="Calibri"/>
                <w:b/>
                <w:color w:val="auto"/>
                <w:sz w:val="20"/>
                <w:szCs w:val="20"/>
              </w:rPr>
            </w:pPr>
            <w:r w:rsidRPr="008E08CB">
              <w:rPr>
                <w:rFonts w:eastAsia="Calibri"/>
                <w:b/>
                <w:color w:val="auto"/>
                <w:sz w:val="20"/>
                <w:szCs w:val="20"/>
              </w:rPr>
              <w:t xml:space="preserve">2023 </w:t>
            </w:r>
          </w:p>
        </w:tc>
      </w:tr>
      <w:tr w:rsidR="00C506C7" w:rsidRPr="008E08CB" w14:paraId="234D2575"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2738BC22"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1</w:t>
            </w:r>
          </w:p>
        </w:tc>
        <w:tc>
          <w:tcPr>
            <w:tcW w:w="4419" w:type="dxa"/>
            <w:tcBorders>
              <w:top w:val="single" w:sz="4" w:space="0" w:color="auto"/>
              <w:left w:val="single" w:sz="4" w:space="0" w:color="auto"/>
              <w:bottom w:val="single" w:sz="4" w:space="0" w:color="auto"/>
              <w:right w:val="single" w:sz="4" w:space="0" w:color="auto"/>
            </w:tcBorders>
            <w:hideMark/>
          </w:tcPr>
          <w:p w14:paraId="469623E4"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2</w:t>
            </w:r>
          </w:p>
        </w:tc>
        <w:tc>
          <w:tcPr>
            <w:tcW w:w="1641" w:type="dxa"/>
            <w:gridSpan w:val="3"/>
            <w:tcBorders>
              <w:top w:val="single" w:sz="4" w:space="0" w:color="auto"/>
              <w:left w:val="single" w:sz="4" w:space="0" w:color="auto"/>
              <w:bottom w:val="single" w:sz="4" w:space="0" w:color="auto"/>
              <w:right w:val="single" w:sz="4" w:space="0" w:color="auto"/>
            </w:tcBorders>
            <w:hideMark/>
          </w:tcPr>
          <w:p w14:paraId="08EBBCDF"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3</w:t>
            </w:r>
          </w:p>
        </w:tc>
        <w:tc>
          <w:tcPr>
            <w:tcW w:w="850" w:type="dxa"/>
            <w:gridSpan w:val="2"/>
            <w:tcBorders>
              <w:top w:val="single" w:sz="4" w:space="0" w:color="auto"/>
              <w:left w:val="single" w:sz="4" w:space="0" w:color="auto"/>
              <w:bottom w:val="single" w:sz="4" w:space="0" w:color="auto"/>
              <w:right w:val="single" w:sz="4" w:space="0" w:color="auto"/>
            </w:tcBorders>
            <w:hideMark/>
          </w:tcPr>
          <w:p w14:paraId="56B95EB9"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4</w:t>
            </w:r>
          </w:p>
        </w:tc>
        <w:tc>
          <w:tcPr>
            <w:tcW w:w="1841" w:type="dxa"/>
            <w:gridSpan w:val="3"/>
            <w:tcBorders>
              <w:top w:val="single" w:sz="4" w:space="0" w:color="auto"/>
              <w:left w:val="single" w:sz="4" w:space="0" w:color="auto"/>
              <w:bottom w:val="single" w:sz="4" w:space="0" w:color="auto"/>
              <w:right w:val="single" w:sz="4" w:space="0" w:color="auto"/>
            </w:tcBorders>
            <w:hideMark/>
          </w:tcPr>
          <w:p w14:paraId="2073C363"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5</w:t>
            </w:r>
          </w:p>
        </w:tc>
        <w:tc>
          <w:tcPr>
            <w:tcW w:w="630" w:type="dxa"/>
            <w:gridSpan w:val="3"/>
            <w:tcBorders>
              <w:top w:val="single" w:sz="4" w:space="0" w:color="auto"/>
              <w:left w:val="single" w:sz="4" w:space="0" w:color="auto"/>
              <w:bottom w:val="single" w:sz="4" w:space="0" w:color="auto"/>
              <w:right w:val="single" w:sz="4" w:space="0" w:color="auto"/>
            </w:tcBorders>
            <w:hideMark/>
          </w:tcPr>
          <w:p w14:paraId="141B8130"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7</w:t>
            </w:r>
          </w:p>
        </w:tc>
        <w:tc>
          <w:tcPr>
            <w:tcW w:w="567" w:type="dxa"/>
            <w:gridSpan w:val="2"/>
            <w:tcBorders>
              <w:top w:val="single" w:sz="4" w:space="0" w:color="auto"/>
              <w:left w:val="single" w:sz="4" w:space="0" w:color="auto"/>
              <w:bottom w:val="single" w:sz="4" w:space="0" w:color="auto"/>
              <w:right w:val="single" w:sz="4" w:space="0" w:color="auto"/>
            </w:tcBorders>
            <w:hideMark/>
          </w:tcPr>
          <w:p w14:paraId="7E37C834"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8</w:t>
            </w:r>
          </w:p>
        </w:tc>
        <w:tc>
          <w:tcPr>
            <w:tcW w:w="567" w:type="dxa"/>
            <w:gridSpan w:val="3"/>
            <w:tcBorders>
              <w:top w:val="single" w:sz="4" w:space="0" w:color="auto"/>
              <w:left w:val="single" w:sz="4" w:space="0" w:color="auto"/>
              <w:bottom w:val="single" w:sz="4" w:space="0" w:color="auto"/>
              <w:right w:val="single" w:sz="4" w:space="0" w:color="auto"/>
            </w:tcBorders>
            <w:hideMark/>
          </w:tcPr>
          <w:p w14:paraId="3D0874D1"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08764E92"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14:paraId="3DB0E5F2"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11</w:t>
            </w:r>
          </w:p>
        </w:tc>
        <w:tc>
          <w:tcPr>
            <w:tcW w:w="567" w:type="dxa"/>
            <w:gridSpan w:val="2"/>
            <w:tcBorders>
              <w:top w:val="single" w:sz="4" w:space="0" w:color="auto"/>
              <w:left w:val="single" w:sz="4" w:space="0" w:color="auto"/>
              <w:bottom w:val="single" w:sz="4" w:space="0" w:color="auto"/>
              <w:right w:val="single" w:sz="4" w:space="0" w:color="auto"/>
            </w:tcBorders>
            <w:hideMark/>
          </w:tcPr>
          <w:p w14:paraId="46724384"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12</w:t>
            </w:r>
          </w:p>
        </w:tc>
        <w:tc>
          <w:tcPr>
            <w:tcW w:w="572" w:type="dxa"/>
            <w:tcBorders>
              <w:top w:val="single" w:sz="4" w:space="0" w:color="auto"/>
              <w:left w:val="single" w:sz="4" w:space="0" w:color="auto"/>
              <w:bottom w:val="single" w:sz="4" w:space="0" w:color="auto"/>
              <w:right w:val="single" w:sz="4" w:space="0" w:color="auto"/>
            </w:tcBorders>
            <w:hideMark/>
          </w:tcPr>
          <w:p w14:paraId="2894E730"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13</w:t>
            </w:r>
          </w:p>
        </w:tc>
        <w:tc>
          <w:tcPr>
            <w:tcW w:w="567" w:type="dxa"/>
            <w:tcBorders>
              <w:top w:val="single" w:sz="4" w:space="0" w:color="auto"/>
              <w:left w:val="single" w:sz="4" w:space="0" w:color="auto"/>
              <w:bottom w:val="single" w:sz="4" w:space="0" w:color="auto"/>
              <w:right w:val="single" w:sz="4" w:space="0" w:color="auto"/>
            </w:tcBorders>
            <w:hideMark/>
          </w:tcPr>
          <w:p w14:paraId="7375D3CF"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hideMark/>
          </w:tcPr>
          <w:p w14:paraId="0A4B8EF5"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15</w:t>
            </w:r>
          </w:p>
        </w:tc>
        <w:tc>
          <w:tcPr>
            <w:tcW w:w="562" w:type="dxa"/>
            <w:tcBorders>
              <w:top w:val="single" w:sz="4" w:space="0" w:color="auto"/>
              <w:left w:val="single" w:sz="4" w:space="0" w:color="auto"/>
              <w:bottom w:val="single" w:sz="4" w:space="0" w:color="auto"/>
              <w:right w:val="single" w:sz="4" w:space="0" w:color="auto"/>
            </w:tcBorders>
            <w:hideMark/>
          </w:tcPr>
          <w:p w14:paraId="0FB81011" w14:textId="77777777" w:rsidR="0022571A" w:rsidRPr="008E08CB" w:rsidRDefault="0022571A" w:rsidP="00C13631">
            <w:pPr>
              <w:spacing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16</w:t>
            </w:r>
          </w:p>
        </w:tc>
      </w:tr>
      <w:tr w:rsidR="0022571A" w:rsidRPr="008E08CB" w14:paraId="354D2CDE" w14:textId="77777777" w:rsidTr="00C13631">
        <w:tc>
          <w:tcPr>
            <w:tcW w:w="15163" w:type="dxa"/>
            <w:gridSpan w:val="26"/>
            <w:tcBorders>
              <w:top w:val="single" w:sz="4" w:space="0" w:color="auto"/>
              <w:left w:val="single" w:sz="4" w:space="0" w:color="auto"/>
              <w:bottom w:val="single" w:sz="4" w:space="0" w:color="auto"/>
              <w:right w:val="single" w:sz="4" w:space="0" w:color="auto"/>
            </w:tcBorders>
            <w:hideMark/>
          </w:tcPr>
          <w:p w14:paraId="61A2C5B4"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 xml:space="preserve">Цели: выявление и устранение причин коррупции, противодействие условиям, способствующим ее проявлениям, </w:t>
            </w:r>
          </w:p>
          <w:p w14:paraId="3C87802E"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формирование в обществе нетерпимого отношения к коррупции</w:t>
            </w:r>
          </w:p>
        </w:tc>
      </w:tr>
      <w:tr w:rsidR="0022571A" w:rsidRPr="008E08CB" w14:paraId="596AAC93" w14:textId="77777777" w:rsidTr="00C13631">
        <w:tc>
          <w:tcPr>
            <w:tcW w:w="15163" w:type="dxa"/>
            <w:gridSpan w:val="26"/>
            <w:tcBorders>
              <w:top w:val="single" w:sz="4" w:space="0" w:color="auto"/>
              <w:left w:val="single" w:sz="4" w:space="0" w:color="auto"/>
              <w:bottom w:val="single" w:sz="4" w:space="0" w:color="auto"/>
              <w:right w:val="single" w:sz="4" w:space="0" w:color="auto"/>
            </w:tcBorders>
            <w:hideMark/>
          </w:tcPr>
          <w:p w14:paraId="6CBF176A"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 xml:space="preserve">Задача 1. Совершенствование инструментов и механизмов противодействия коррупции, в том числе системы запретов, ограничений </w:t>
            </w:r>
          </w:p>
          <w:p w14:paraId="79F22462"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и требований, установленных в целях противодействия коррупции</w:t>
            </w:r>
          </w:p>
        </w:tc>
      </w:tr>
      <w:tr w:rsidR="00C506C7" w:rsidRPr="008E08CB" w14:paraId="656C7722"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6C6B6FA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1.1</w:t>
            </w:r>
          </w:p>
        </w:tc>
        <w:tc>
          <w:tcPr>
            <w:tcW w:w="4419" w:type="dxa"/>
            <w:tcBorders>
              <w:top w:val="single" w:sz="4" w:space="0" w:color="auto"/>
              <w:left w:val="single" w:sz="4" w:space="0" w:color="auto"/>
              <w:bottom w:val="single" w:sz="4" w:space="0" w:color="auto"/>
              <w:right w:val="single" w:sz="4" w:space="0" w:color="auto"/>
            </w:tcBorders>
            <w:hideMark/>
          </w:tcPr>
          <w:p w14:paraId="70A8056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Разработка муниципальных нормативных правовых актов МР «Тляратинский район» о противодействии коррупции,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Дагестан</w:t>
            </w:r>
          </w:p>
        </w:tc>
        <w:tc>
          <w:tcPr>
            <w:tcW w:w="1641" w:type="dxa"/>
            <w:gridSpan w:val="3"/>
            <w:tcBorders>
              <w:top w:val="single" w:sz="4" w:space="0" w:color="auto"/>
              <w:left w:val="single" w:sz="4" w:space="0" w:color="auto"/>
              <w:bottom w:val="single" w:sz="4" w:space="0" w:color="auto"/>
              <w:right w:val="single" w:sz="4" w:space="0" w:color="auto"/>
            </w:tcBorders>
          </w:tcPr>
          <w:p w14:paraId="78E349A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Собрание депутатов МР «Тляратинский район» (по согласованию),</w:t>
            </w:r>
          </w:p>
          <w:p w14:paraId="428D8FC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Помощник Главы по вопросам противодействия коррупции, юридический отдел</w:t>
            </w:r>
          </w:p>
          <w:p w14:paraId="4BD1350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33EC642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0ECAE36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доля органов местного самоуправления МР «Тляратинский район» внедривших внутренний контроль и антикоррупционный механизм в кадровую политику, проц.</w:t>
            </w:r>
          </w:p>
        </w:tc>
        <w:tc>
          <w:tcPr>
            <w:tcW w:w="630" w:type="dxa"/>
            <w:gridSpan w:val="3"/>
            <w:tcBorders>
              <w:top w:val="single" w:sz="4" w:space="0" w:color="auto"/>
              <w:left w:val="single" w:sz="4" w:space="0" w:color="auto"/>
              <w:bottom w:val="single" w:sz="4" w:space="0" w:color="auto"/>
              <w:right w:val="single" w:sz="4" w:space="0" w:color="auto"/>
            </w:tcBorders>
            <w:hideMark/>
          </w:tcPr>
          <w:p w14:paraId="1882482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90 </w:t>
            </w:r>
          </w:p>
        </w:tc>
        <w:tc>
          <w:tcPr>
            <w:tcW w:w="567" w:type="dxa"/>
            <w:gridSpan w:val="2"/>
            <w:tcBorders>
              <w:top w:val="single" w:sz="4" w:space="0" w:color="auto"/>
              <w:left w:val="single" w:sz="4" w:space="0" w:color="auto"/>
              <w:bottom w:val="single" w:sz="4" w:space="0" w:color="auto"/>
              <w:right w:val="single" w:sz="4" w:space="0" w:color="auto"/>
            </w:tcBorders>
            <w:hideMark/>
          </w:tcPr>
          <w:p w14:paraId="5916A4F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95 </w:t>
            </w:r>
          </w:p>
        </w:tc>
        <w:tc>
          <w:tcPr>
            <w:tcW w:w="567" w:type="dxa"/>
            <w:gridSpan w:val="3"/>
            <w:tcBorders>
              <w:top w:val="single" w:sz="4" w:space="0" w:color="auto"/>
              <w:left w:val="single" w:sz="4" w:space="0" w:color="auto"/>
              <w:bottom w:val="single" w:sz="4" w:space="0" w:color="auto"/>
              <w:right w:val="single" w:sz="4" w:space="0" w:color="auto"/>
            </w:tcBorders>
            <w:hideMark/>
          </w:tcPr>
          <w:p w14:paraId="54C32BF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100 </w:t>
            </w:r>
          </w:p>
        </w:tc>
        <w:tc>
          <w:tcPr>
            <w:tcW w:w="567" w:type="dxa"/>
            <w:tcBorders>
              <w:top w:val="single" w:sz="4" w:space="0" w:color="auto"/>
              <w:left w:val="single" w:sz="4" w:space="0" w:color="auto"/>
              <w:bottom w:val="single" w:sz="4" w:space="0" w:color="auto"/>
              <w:right w:val="single" w:sz="4" w:space="0" w:color="auto"/>
            </w:tcBorders>
            <w:hideMark/>
          </w:tcPr>
          <w:p w14:paraId="5E7A57D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100 </w:t>
            </w:r>
          </w:p>
        </w:tc>
        <w:tc>
          <w:tcPr>
            <w:tcW w:w="661" w:type="dxa"/>
            <w:gridSpan w:val="2"/>
            <w:tcBorders>
              <w:top w:val="single" w:sz="4" w:space="0" w:color="auto"/>
              <w:left w:val="single" w:sz="4" w:space="0" w:color="auto"/>
              <w:bottom w:val="single" w:sz="4" w:space="0" w:color="auto"/>
              <w:right w:val="single" w:sz="4" w:space="0" w:color="auto"/>
            </w:tcBorders>
            <w:hideMark/>
          </w:tcPr>
          <w:p w14:paraId="16893E1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100 </w:t>
            </w:r>
          </w:p>
        </w:tc>
        <w:tc>
          <w:tcPr>
            <w:tcW w:w="473" w:type="dxa"/>
            <w:tcBorders>
              <w:top w:val="single" w:sz="4" w:space="0" w:color="auto"/>
              <w:left w:val="single" w:sz="4" w:space="0" w:color="auto"/>
              <w:bottom w:val="single" w:sz="4" w:space="0" w:color="auto"/>
              <w:right w:val="single" w:sz="4" w:space="0" w:color="auto"/>
            </w:tcBorders>
            <w:hideMark/>
          </w:tcPr>
          <w:p w14:paraId="2A1F771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w:t>
            </w:r>
          </w:p>
        </w:tc>
        <w:tc>
          <w:tcPr>
            <w:tcW w:w="572" w:type="dxa"/>
            <w:tcBorders>
              <w:top w:val="single" w:sz="4" w:space="0" w:color="auto"/>
              <w:left w:val="single" w:sz="4" w:space="0" w:color="auto"/>
              <w:bottom w:val="single" w:sz="4" w:space="0" w:color="auto"/>
              <w:right w:val="single" w:sz="4" w:space="0" w:color="auto"/>
            </w:tcBorders>
            <w:hideMark/>
          </w:tcPr>
          <w:p w14:paraId="1428371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5D6851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1BC700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w:t>
            </w:r>
          </w:p>
        </w:tc>
        <w:tc>
          <w:tcPr>
            <w:tcW w:w="562" w:type="dxa"/>
            <w:tcBorders>
              <w:top w:val="single" w:sz="4" w:space="0" w:color="auto"/>
              <w:left w:val="single" w:sz="4" w:space="0" w:color="auto"/>
              <w:bottom w:val="single" w:sz="4" w:space="0" w:color="auto"/>
              <w:right w:val="single" w:sz="4" w:space="0" w:color="auto"/>
            </w:tcBorders>
            <w:hideMark/>
          </w:tcPr>
          <w:p w14:paraId="652206D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w:t>
            </w:r>
          </w:p>
        </w:tc>
      </w:tr>
      <w:tr w:rsidR="00C506C7" w:rsidRPr="008E08CB" w14:paraId="3DBE63FA" w14:textId="77777777" w:rsidTr="00C13631">
        <w:trPr>
          <w:trHeight w:val="499"/>
        </w:trPr>
        <w:tc>
          <w:tcPr>
            <w:tcW w:w="679" w:type="dxa"/>
            <w:tcBorders>
              <w:top w:val="single" w:sz="4" w:space="0" w:color="auto"/>
              <w:left w:val="single" w:sz="4" w:space="0" w:color="auto"/>
              <w:bottom w:val="single" w:sz="4" w:space="0" w:color="auto"/>
              <w:right w:val="single" w:sz="4" w:space="0" w:color="auto"/>
            </w:tcBorders>
            <w:hideMark/>
          </w:tcPr>
          <w:p w14:paraId="0D23532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1.2.</w:t>
            </w:r>
          </w:p>
        </w:tc>
        <w:tc>
          <w:tcPr>
            <w:tcW w:w="4419" w:type="dxa"/>
            <w:tcBorders>
              <w:top w:val="single" w:sz="4" w:space="0" w:color="auto"/>
              <w:left w:val="single" w:sz="4" w:space="0" w:color="auto"/>
              <w:bottom w:val="single" w:sz="4" w:space="0" w:color="auto"/>
              <w:right w:val="single" w:sz="4" w:space="0" w:color="auto"/>
            </w:tcBorders>
            <w:hideMark/>
          </w:tcPr>
          <w:p w14:paraId="1F3AE0E8" w14:textId="5CF8A0B8"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Обеспечение соблюдения лицами, замещающими муниципальные должности и должности муниципальной службы запретов, ограничений, требований и </w:t>
            </w:r>
            <w:proofErr w:type="gramStart"/>
            <w:r w:rsidRPr="008E08CB">
              <w:rPr>
                <w:rFonts w:eastAsia="Calibri"/>
                <w:color w:val="auto"/>
                <w:sz w:val="20"/>
                <w:szCs w:val="20"/>
              </w:rPr>
              <w:t>исполнении обязанностей</w:t>
            </w:r>
            <w:proofErr w:type="gramEnd"/>
            <w:r w:rsidRPr="008E08CB">
              <w:rPr>
                <w:rFonts w:eastAsia="Calibri"/>
                <w:color w:val="auto"/>
                <w:sz w:val="20"/>
                <w:szCs w:val="20"/>
              </w:rPr>
              <w:t xml:space="preserve"> установленных в целях </w:t>
            </w:r>
            <w:r w:rsidR="004E5DFD">
              <w:rPr>
                <w:rFonts w:eastAsia="Calibri"/>
                <w:color w:val="auto"/>
                <w:sz w:val="20"/>
                <w:szCs w:val="20"/>
              </w:rPr>
              <w:t xml:space="preserve">          </w:t>
            </w:r>
            <w:bookmarkStart w:id="2" w:name="_GoBack"/>
            <w:bookmarkEnd w:id="2"/>
            <w:r w:rsidRPr="008E08CB">
              <w:rPr>
                <w:rFonts w:eastAsia="Calibri"/>
                <w:color w:val="auto"/>
                <w:sz w:val="20"/>
                <w:szCs w:val="20"/>
              </w:rPr>
              <w:lastRenderedPageBreak/>
              <w:t xml:space="preserve">противодействия коррупции   </w:t>
            </w:r>
          </w:p>
        </w:tc>
        <w:tc>
          <w:tcPr>
            <w:tcW w:w="1641" w:type="dxa"/>
            <w:gridSpan w:val="3"/>
            <w:tcBorders>
              <w:top w:val="single" w:sz="4" w:space="0" w:color="auto"/>
              <w:left w:val="single" w:sz="4" w:space="0" w:color="auto"/>
              <w:bottom w:val="single" w:sz="4" w:space="0" w:color="auto"/>
              <w:right w:val="single" w:sz="4" w:space="0" w:color="auto"/>
            </w:tcBorders>
            <w:hideMark/>
          </w:tcPr>
          <w:p w14:paraId="30D2EBE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 xml:space="preserve">2019–2023 гг. </w:t>
            </w:r>
            <w:r w:rsidRPr="008E08CB">
              <w:rPr>
                <w:rFonts w:ascii="Calibri" w:eastAsia="Calibri" w:hAnsi="Calibri"/>
                <w:color w:val="auto"/>
                <w:sz w:val="22"/>
              </w:rPr>
              <w:t xml:space="preserve"> </w:t>
            </w:r>
            <w:r w:rsidRPr="008E08CB">
              <w:rPr>
                <w:rFonts w:eastAsia="Calibri"/>
                <w:color w:val="auto"/>
                <w:sz w:val="20"/>
                <w:szCs w:val="20"/>
              </w:rPr>
              <w:t>Помощник Главы по вопросам противодействи</w:t>
            </w:r>
            <w:r w:rsidRPr="008E08CB">
              <w:rPr>
                <w:rFonts w:eastAsia="Calibri"/>
                <w:color w:val="auto"/>
                <w:sz w:val="20"/>
                <w:szCs w:val="20"/>
              </w:rPr>
              <w:lastRenderedPageBreak/>
              <w:t>я коррупции, юридический отдел</w:t>
            </w:r>
          </w:p>
          <w:p w14:paraId="26B13C5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СП</w:t>
            </w:r>
          </w:p>
          <w:p w14:paraId="786572C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 (по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66F148E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2019–2023 гг.</w:t>
            </w:r>
          </w:p>
        </w:tc>
        <w:tc>
          <w:tcPr>
            <w:tcW w:w="1841" w:type="dxa"/>
            <w:gridSpan w:val="3"/>
            <w:tcBorders>
              <w:top w:val="single" w:sz="4" w:space="0" w:color="auto"/>
              <w:left w:val="single" w:sz="4" w:space="0" w:color="auto"/>
              <w:bottom w:val="single" w:sz="4" w:space="0" w:color="auto"/>
              <w:right w:val="single" w:sz="4" w:space="0" w:color="auto"/>
            </w:tcBorders>
          </w:tcPr>
          <w:p w14:paraId="5187D06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630" w:type="dxa"/>
            <w:gridSpan w:val="3"/>
            <w:tcBorders>
              <w:top w:val="single" w:sz="4" w:space="0" w:color="auto"/>
              <w:left w:val="single" w:sz="4" w:space="0" w:color="auto"/>
              <w:bottom w:val="single" w:sz="4" w:space="0" w:color="auto"/>
              <w:right w:val="single" w:sz="4" w:space="0" w:color="auto"/>
            </w:tcBorders>
          </w:tcPr>
          <w:p w14:paraId="6253594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14:paraId="32960DA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14:paraId="4195C2D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960746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661" w:type="dxa"/>
            <w:gridSpan w:val="2"/>
            <w:tcBorders>
              <w:top w:val="single" w:sz="4" w:space="0" w:color="auto"/>
              <w:left w:val="single" w:sz="4" w:space="0" w:color="auto"/>
              <w:bottom w:val="single" w:sz="4" w:space="0" w:color="auto"/>
              <w:right w:val="single" w:sz="4" w:space="0" w:color="auto"/>
            </w:tcBorders>
          </w:tcPr>
          <w:p w14:paraId="745EFD3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473" w:type="dxa"/>
            <w:tcBorders>
              <w:top w:val="single" w:sz="4" w:space="0" w:color="auto"/>
              <w:left w:val="single" w:sz="4" w:space="0" w:color="auto"/>
              <w:bottom w:val="single" w:sz="4" w:space="0" w:color="auto"/>
              <w:right w:val="single" w:sz="4" w:space="0" w:color="auto"/>
            </w:tcBorders>
          </w:tcPr>
          <w:p w14:paraId="7B24363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3740A7B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6FA35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DA752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562" w:type="dxa"/>
            <w:tcBorders>
              <w:top w:val="single" w:sz="4" w:space="0" w:color="auto"/>
              <w:left w:val="single" w:sz="4" w:space="0" w:color="auto"/>
              <w:bottom w:val="single" w:sz="4" w:space="0" w:color="auto"/>
              <w:right w:val="single" w:sz="4" w:space="0" w:color="auto"/>
            </w:tcBorders>
          </w:tcPr>
          <w:p w14:paraId="2ECE5C7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r>
      <w:tr w:rsidR="00C506C7" w:rsidRPr="008E08CB" w14:paraId="6EE6ABDF" w14:textId="77777777" w:rsidTr="00C13631">
        <w:trPr>
          <w:trHeight w:val="499"/>
        </w:trPr>
        <w:tc>
          <w:tcPr>
            <w:tcW w:w="679" w:type="dxa"/>
            <w:tcBorders>
              <w:top w:val="single" w:sz="4" w:space="0" w:color="auto"/>
              <w:left w:val="single" w:sz="4" w:space="0" w:color="auto"/>
              <w:bottom w:val="single" w:sz="4" w:space="0" w:color="auto"/>
              <w:right w:val="single" w:sz="4" w:space="0" w:color="auto"/>
            </w:tcBorders>
            <w:hideMark/>
          </w:tcPr>
          <w:p w14:paraId="4C0E356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1.3.</w:t>
            </w:r>
          </w:p>
        </w:tc>
        <w:tc>
          <w:tcPr>
            <w:tcW w:w="4419" w:type="dxa"/>
            <w:tcBorders>
              <w:top w:val="single" w:sz="4" w:space="0" w:color="auto"/>
              <w:left w:val="single" w:sz="4" w:space="0" w:color="auto"/>
              <w:bottom w:val="single" w:sz="4" w:space="0" w:color="auto"/>
              <w:right w:val="single" w:sz="4" w:space="0" w:color="auto"/>
            </w:tcBorders>
            <w:hideMark/>
          </w:tcPr>
          <w:p w14:paraId="58228F9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Использование с 1 января 2019 года специального программного обеспечения «Справки БК» всеми лицами, претендующими на замещение должностей или замещающим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w:t>
            </w:r>
          </w:p>
        </w:tc>
        <w:tc>
          <w:tcPr>
            <w:tcW w:w="1641" w:type="dxa"/>
            <w:gridSpan w:val="3"/>
            <w:tcBorders>
              <w:top w:val="single" w:sz="4" w:space="0" w:color="auto"/>
              <w:left w:val="single" w:sz="4" w:space="0" w:color="auto"/>
              <w:bottom w:val="single" w:sz="4" w:space="0" w:color="auto"/>
              <w:right w:val="single" w:sz="4" w:space="0" w:color="auto"/>
            </w:tcBorders>
            <w:hideMark/>
          </w:tcPr>
          <w:p w14:paraId="40ECA83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Администрация МР «Тляратинский район» и администраций сельских поселений (по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51FF386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с 1 января 2019 года</w:t>
            </w:r>
          </w:p>
        </w:tc>
        <w:tc>
          <w:tcPr>
            <w:tcW w:w="1841" w:type="dxa"/>
            <w:gridSpan w:val="3"/>
            <w:tcBorders>
              <w:top w:val="single" w:sz="4" w:space="0" w:color="auto"/>
              <w:left w:val="single" w:sz="4" w:space="0" w:color="auto"/>
              <w:bottom w:val="single" w:sz="4" w:space="0" w:color="auto"/>
              <w:right w:val="single" w:sz="4" w:space="0" w:color="auto"/>
            </w:tcBorders>
          </w:tcPr>
          <w:p w14:paraId="472488A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проц.</w:t>
            </w:r>
          </w:p>
          <w:p w14:paraId="5F9AA34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630" w:type="dxa"/>
            <w:gridSpan w:val="3"/>
            <w:tcBorders>
              <w:top w:val="single" w:sz="4" w:space="0" w:color="auto"/>
              <w:left w:val="single" w:sz="4" w:space="0" w:color="auto"/>
              <w:bottom w:val="single" w:sz="4" w:space="0" w:color="auto"/>
              <w:right w:val="single" w:sz="4" w:space="0" w:color="auto"/>
            </w:tcBorders>
            <w:hideMark/>
          </w:tcPr>
          <w:p w14:paraId="4A77321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59C8640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77B2670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1227C63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1AEB44C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4EBB681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0695A26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5845E6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225669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5FDE516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5FC8AE03" w14:textId="77777777" w:rsidTr="00C13631">
        <w:tc>
          <w:tcPr>
            <w:tcW w:w="679" w:type="dxa"/>
            <w:vMerge w:val="restart"/>
            <w:tcBorders>
              <w:top w:val="single" w:sz="4" w:space="0" w:color="auto"/>
              <w:left w:val="single" w:sz="4" w:space="0" w:color="auto"/>
              <w:bottom w:val="single" w:sz="4" w:space="0" w:color="auto"/>
              <w:right w:val="single" w:sz="4" w:space="0" w:color="auto"/>
            </w:tcBorders>
            <w:hideMark/>
          </w:tcPr>
          <w:p w14:paraId="225C6BB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1.4.</w:t>
            </w:r>
          </w:p>
        </w:tc>
        <w:tc>
          <w:tcPr>
            <w:tcW w:w="4419" w:type="dxa"/>
            <w:vMerge w:val="restart"/>
            <w:tcBorders>
              <w:top w:val="single" w:sz="4" w:space="0" w:color="auto"/>
              <w:left w:val="single" w:sz="4" w:space="0" w:color="auto"/>
              <w:bottom w:val="single" w:sz="4" w:space="0" w:color="auto"/>
              <w:right w:val="single" w:sz="4" w:space="0" w:color="auto"/>
            </w:tcBorders>
            <w:hideMark/>
          </w:tcPr>
          <w:p w14:paraId="4E9D464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Проведение с соблюдением требований законодательства о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w:t>
            </w:r>
          </w:p>
          <w:p w14:paraId="029E539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муниципальными служащими;</w:t>
            </w:r>
          </w:p>
          <w:p w14:paraId="0EF8642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лицами, замещающими муниципальные должности. </w:t>
            </w:r>
          </w:p>
          <w:p w14:paraId="6A26DF6B" w14:textId="323BFAA4"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Информирование органов прокуратуры </w:t>
            </w:r>
            <w:r w:rsidR="0053658B">
              <w:rPr>
                <w:rFonts w:eastAsia="Calibri"/>
                <w:color w:val="auto"/>
                <w:sz w:val="20"/>
                <w:szCs w:val="20"/>
              </w:rPr>
              <w:t>Тляратинского</w:t>
            </w:r>
            <w:r w:rsidRPr="008E08CB">
              <w:rPr>
                <w:rFonts w:eastAsia="Calibri"/>
                <w:color w:val="auto"/>
                <w:sz w:val="20"/>
                <w:szCs w:val="20"/>
              </w:rPr>
              <w:t xml:space="preserve"> района о нарушениях законодательства РФ, выявленных в ходе проверок</w:t>
            </w:r>
          </w:p>
        </w:tc>
        <w:tc>
          <w:tcPr>
            <w:tcW w:w="1641" w:type="dxa"/>
            <w:gridSpan w:val="3"/>
            <w:vMerge w:val="restart"/>
            <w:tcBorders>
              <w:top w:val="single" w:sz="4" w:space="0" w:color="auto"/>
              <w:left w:val="single" w:sz="4" w:space="0" w:color="auto"/>
              <w:bottom w:val="single" w:sz="4" w:space="0" w:color="auto"/>
              <w:right w:val="single" w:sz="4" w:space="0" w:color="auto"/>
            </w:tcBorders>
            <w:hideMark/>
          </w:tcPr>
          <w:p w14:paraId="7056060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Собрание депутатов МР «Тляратинский район» (по согласованию),</w:t>
            </w:r>
          </w:p>
          <w:p w14:paraId="2F31310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Помощник Главы по вопросам противодействия коррупции, юридический отдел</w:t>
            </w:r>
          </w:p>
          <w:p w14:paraId="0D338DB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прокуратура Тляратинский район (по согласованию)</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0DD0CF6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1EB2143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доля проведенных с соблюдением законодательства проверок</w:t>
            </w:r>
          </w:p>
        </w:tc>
        <w:tc>
          <w:tcPr>
            <w:tcW w:w="630" w:type="dxa"/>
            <w:gridSpan w:val="3"/>
            <w:tcBorders>
              <w:top w:val="single" w:sz="4" w:space="0" w:color="auto"/>
              <w:left w:val="single" w:sz="4" w:space="0" w:color="auto"/>
              <w:bottom w:val="single" w:sz="4" w:space="0" w:color="auto"/>
              <w:right w:val="single" w:sz="4" w:space="0" w:color="auto"/>
            </w:tcBorders>
            <w:hideMark/>
          </w:tcPr>
          <w:p w14:paraId="30BE3B60"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0CF8B0F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3BA9941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73A36EE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5FE27C5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0ECA041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70B5C9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ECDBB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B5A58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562" w:type="dxa"/>
            <w:tcBorders>
              <w:top w:val="single" w:sz="4" w:space="0" w:color="auto"/>
              <w:left w:val="single" w:sz="4" w:space="0" w:color="auto"/>
              <w:bottom w:val="single" w:sz="4" w:space="0" w:color="auto"/>
              <w:right w:val="single" w:sz="4" w:space="0" w:color="auto"/>
            </w:tcBorders>
          </w:tcPr>
          <w:p w14:paraId="799B8EF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r>
      <w:tr w:rsidR="00C506C7" w:rsidRPr="008E08CB" w14:paraId="2806EE0A" w14:textId="77777777" w:rsidTr="00C13631">
        <w:tc>
          <w:tcPr>
            <w:tcW w:w="679" w:type="dxa"/>
            <w:vMerge/>
            <w:tcBorders>
              <w:top w:val="single" w:sz="4" w:space="0" w:color="auto"/>
              <w:left w:val="single" w:sz="4" w:space="0" w:color="auto"/>
              <w:bottom w:val="single" w:sz="4" w:space="0" w:color="auto"/>
              <w:right w:val="single" w:sz="4" w:space="0" w:color="auto"/>
            </w:tcBorders>
            <w:vAlign w:val="center"/>
            <w:hideMark/>
          </w:tcPr>
          <w:p w14:paraId="30C894E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vMerge/>
            <w:tcBorders>
              <w:top w:val="single" w:sz="4" w:space="0" w:color="auto"/>
              <w:left w:val="single" w:sz="4" w:space="0" w:color="auto"/>
              <w:bottom w:val="single" w:sz="4" w:space="0" w:color="auto"/>
              <w:right w:val="single" w:sz="4" w:space="0" w:color="auto"/>
            </w:tcBorders>
            <w:vAlign w:val="center"/>
            <w:hideMark/>
          </w:tcPr>
          <w:p w14:paraId="1A059719" w14:textId="77777777" w:rsidR="0022571A" w:rsidRPr="008E08CB" w:rsidRDefault="0022571A" w:rsidP="00C13631">
            <w:pPr>
              <w:spacing w:after="0" w:line="240" w:lineRule="auto"/>
              <w:ind w:left="0" w:firstLine="0"/>
              <w:jc w:val="left"/>
              <w:rPr>
                <w:rFonts w:eastAsia="Calibri"/>
                <w:color w:val="auto"/>
                <w:sz w:val="20"/>
                <w:szCs w:val="20"/>
              </w:rPr>
            </w:pPr>
          </w:p>
        </w:tc>
        <w:tc>
          <w:tcPr>
            <w:tcW w:w="1641" w:type="dxa"/>
            <w:gridSpan w:val="3"/>
            <w:vMerge/>
            <w:tcBorders>
              <w:top w:val="single" w:sz="4" w:space="0" w:color="auto"/>
              <w:left w:val="single" w:sz="4" w:space="0" w:color="auto"/>
              <w:bottom w:val="single" w:sz="4" w:space="0" w:color="auto"/>
              <w:right w:val="single" w:sz="4" w:space="0" w:color="auto"/>
            </w:tcBorders>
            <w:vAlign w:val="center"/>
            <w:hideMark/>
          </w:tcPr>
          <w:p w14:paraId="63825580" w14:textId="77777777" w:rsidR="0022571A" w:rsidRPr="008E08CB" w:rsidRDefault="0022571A" w:rsidP="00C13631">
            <w:pPr>
              <w:spacing w:after="0" w:line="240" w:lineRule="auto"/>
              <w:ind w:left="0" w:firstLine="0"/>
              <w:jc w:val="left"/>
              <w:rPr>
                <w:rFonts w:eastAsia="Calibri"/>
                <w:color w:val="auto"/>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A16EAEA" w14:textId="77777777" w:rsidR="0022571A" w:rsidRPr="008E08CB" w:rsidRDefault="0022571A" w:rsidP="00C13631">
            <w:pPr>
              <w:spacing w:after="0" w:line="240" w:lineRule="auto"/>
              <w:ind w:left="0" w:firstLine="0"/>
              <w:jc w:val="left"/>
              <w:rPr>
                <w:rFonts w:eastAsia="Calibri"/>
                <w:color w:val="auto"/>
                <w:sz w:val="20"/>
                <w:szCs w:val="20"/>
              </w:rPr>
            </w:pPr>
          </w:p>
        </w:tc>
        <w:tc>
          <w:tcPr>
            <w:tcW w:w="1841" w:type="dxa"/>
            <w:gridSpan w:val="3"/>
            <w:tcBorders>
              <w:top w:val="single" w:sz="4" w:space="0" w:color="auto"/>
              <w:left w:val="single" w:sz="4" w:space="0" w:color="auto"/>
              <w:bottom w:val="single" w:sz="4" w:space="0" w:color="auto"/>
              <w:right w:val="single" w:sz="4" w:space="0" w:color="auto"/>
            </w:tcBorders>
            <w:hideMark/>
          </w:tcPr>
          <w:p w14:paraId="7C3EDD8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доля проверок, основанием для которых послужила информация, представленная по итогам анализа сведений </w:t>
            </w:r>
            <w:proofErr w:type="gramStart"/>
            <w:r w:rsidRPr="008E08CB">
              <w:rPr>
                <w:rFonts w:eastAsia="Calibri"/>
                <w:color w:val="auto"/>
                <w:sz w:val="20"/>
                <w:szCs w:val="20"/>
                <w:lang w:eastAsia="en-US"/>
              </w:rPr>
              <w:t>о доходах</w:t>
            </w:r>
            <w:proofErr w:type="gramEnd"/>
            <w:r w:rsidRPr="008E08CB">
              <w:rPr>
                <w:rFonts w:eastAsia="Calibri"/>
                <w:color w:val="auto"/>
                <w:sz w:val="20"/>
                <w:szCs w:val="20"/>
                <w:lang w:eastAsia="en-US"/>
              </w:rPr>
              <w:t xml:space="preserve"> представленных муниципальными служащими, от общего количества проверок</w:t>
            </w:r>
          </w:p>
        </w:tc>
        <w:tc>
          <w:tcPr>
            <w:tcW w:w="630" w:type="dxa"/>
            <w:gridSpan w:val="3"/>
            <w:tcBorders>
              <w:top w:val="single" w:sz="4" w:space="0" w:color="auto"/>
              <w:left w:val="single" w:sz="4" w:space="0" w:color="auto"/>
              <w:bottom w:val="single" w:sz="4" w:space="0" w:color="auto"/>
              <w:right w:val="single" w:sz="4" w:space="0" w:color="auto"/>
            </w:tcBorders>
            <w:hideMark/>
          </w:tcPr>
          <w:p w14:paraId="12C6ACE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50</w:t>
            </w:r>
          </w:p>
        </w:tc>
        <w:tc>
          <w:tcPr>
            <w:tcW w:w="567" w:type="dxa"/>
            <w:gridSpan w:val="2"/>
            <w:tcBorders>
              <w:top w:val="single" w:sz="4" w:space="0" w:color="auto"/>
              <w:left w:val="single" w:sz="4" w:space="0" w:color="auto"/>
              <w:bottom w:val="single" w:sz="4" w:space="0" w:color="auto"/>
              <w:right w:val="single" w:sz="4" w:space="0" w:color="auto"/>
            </w:tcBorders>
            <w:hideMark/>
          </w:tcPr>
          <w:p w14:paraId="6AE356B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55</w:t>
            </w:r>
          </w:p>
        </w:tc>
        <w:tc>
          <w:tcPr>
            <w:tcW w:w="567" w:type="dxa"/>
            <w:gridSpan w:val="3"/>
            <w:tcBorders>
              <w:top w:val="single" w:sz="4" w:space="0" w:color="auto"/>
              <w:left w:val="single" w:sz="4" w:space="0" w:color="auto"/>
              <w:bottom w:val="single" w:sz="4" w:space="0" w:color="auto"/>
              <w:right w:val="single" w:sz="4" w:space="0" w:color="auto"/>
            </w:tcBorders>
            <w:hideMark/>
          </w:tcPr>
          <w:p w14:paraId="2E823A3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60</w:t>
            </w:r>
          </w:p>
        </w:tc>
        <w:tc>
          <w:tcPr>
            <w:tcW w:w="567" w:type="dxa"/>
            <w:tcBorders>
              <w:top w:val="single" w:sz="4" w:space="0" w:color="auto"/>
              <w:left w:val="single" w:sz="4" w:space="0" w:color="auto"/>
              <w:bottom w:val="single" w:sz="4" w:space="0" w:color="auto"/>
              <w:right w:val="single" w:sz="4" w:space="0" w:color="auto"/>
            </w:tcBorders>
            <w:hideMark/>
          </w:tcPr>
          <w:p w14:paraId="55002F8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60</w:t>
            </w:r>
          </w:p>
        </w:tc>
        <w:tc>
          <w:tcPr>
            <w:tcW w:w="661" w:type="dxa"/>
            <w:gridSpan w:val="2"/>
            <w:tcBorders>
              <w:top w:val="single" w:sz="4" w:space="0" w:color="auto"/>
              <w:left w:val="single" w:sz="4" w:space="0" w:color="auto"/>
              <w:bottom w:val="single" w:sz="4" w:space="0" w:color="auto"/>
              <w:right w:val="single" w:sz="4" w:space="0" w:color="auto"/>
            </w:tcBorders>
            <w:hideMark/>
          </w:tcPr>
          <w:p w14:paraId="032BA52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60</w:t>
            </w:r>
          </w:p>
        </w:tc>
        <w:tc>
          <w:tcPr>
            <w:tcW w:w="473" w:type="dxa"/>
            <w:tcBorders>
              <w:top w:val="single" w:sz="4" w:space="0" w:color="auto"/>
              <w:left w:val="single" w:sz="4" w:space="0" w:color="auto"/>
              <w:bottom w:val="single" w:sz="4" w:space="0" w:color="auto"/>
              <w:right w:val="single" w:sz="4" w:space="0" w:color="auto"/>
            </w:tcBorders>
          </w:tcPr>
          <w:p w14:paraId="3C6ADC7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A97EC1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49F83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C3399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562" w:type="dxa"/>
            <w:tcBorders>
              <w:top w:val="single" w:sz="4" w:space="0" w:color="auto"/>
              <w:left w:val="single" w:sz="4" w:space="0" w:color="auto"/>
              <w:bottom w:val="single" w:sz="4" w:space="0" w:color="auto"/>
              <w:right w:val="single" w:sz="4" w:space="0" w:color="auto"/>
            </w:tcBorders>
          </w:tcPr>
          <w:p w14:paraId="7585C5E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r>
      <w:tr w:rsidR="00C506C7" w:rsidRPr="008E08CB" w14:paraId="2E9410DC" w14:textId="77777777" w:rsidTr="00C13631">
        <w:tc>
          <w:tcPr>
            <w:tcW w:w="679" w:type="dxa"/>
            <w:vMerge w:val="restart"/>
            <w:tcBorders>
              <w:top w:val="single" w:sz="4" w:space="0" w:color="auto"/>
              <w:left w:val="single" w:sz="4" w:space="0" w:color="auto"/>
              <w:bottom w:val="single" w:sz="4" w:space="0" w:color="auto"/>
              <w:right w:val="single" w:sz="4" w:space="0" w:color="auto"/>
            </w:tcBorders>
            <w:hideMark/>
          </w:tcPr>
          <w:p w14:paraId="2CE6C07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1.5.</w:t>
            </w:r>
          </w:p>
        </w:tc>
        <w:tc>
          <w:tcPr>
            <w:tcW w:w="4419" w:type="dxa"/>
            <w:vMerge w:val="restart"/>
            <w:tcBorders>
              <w:top w:val="single" w:sz="4" w:space="0" w:color="auto"/>
              <w:left w:val="single" w:sz="4" w:space="0" w:color="auto"/>
              <w:bottom w:val="single" w:sz="4" w:space="0" w:color="auto"/>
              <w:right w:val="single" w:sz="4" w:space="0" w:color="auto"/>
            </w:tcBorders>
            <w:hideMark/>
          </w:tcPr>
          <w:p w14:paraId="2B73407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Проведение проверок соблюдения муниципальными служащими требований к служебному поведению, предусмотренных законодательством о муниципальной службе, и муниципальными служащими ограничений и запретов, предусмотренных законодательством </w:t>
            </w:r>
            <w:r w:rsidRPr="008E08CB">
              <w:rPr>
                <w:rFonts w:eastAsia="Calibri"/>
                <w:color w:val="auto"/>
                <w:sz w:val="20"/>
                <w:szCs w:val="20"/>
              </w:rPr>
              <w:lastRenderedPageBreak/>
              <w:t>о муниципальной службе, в том числе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менее одного раза в год)</w:t>
            </w:r>
          </w:p>
        </w:tc>
        <w:tc>
          <w:tcPr>
            <w:tcW w:w="1641" w:type="dxa"/>
            <w:gridSpan w:val="3"/>
            <w:vMerge w:val="restart"/>
            <w:tcBorders>
              <w:top w:val="single" w:sz="4" w:space="0" w:color="auto"/>
              <w:left w:val="single" w:sz="4" w:space="0" w:color="auto"/>
              <w:bottom w:val="single" w:sz="4" w:space="0" w:color="auto"/>
              <w:right w:val="single" w:sz="4" w:space="0" w:color="auto"/>
            </w:tcBorders>
            <w:hideMark/>
          </w:tcPr>
          <w:p w14:paraId="7F7E0DB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 xml:space="preserve">Администрация МР «Тляратинский район» и администраций сельских </w:t>
            </w:r>
            <w:proofErr w:type="gramStart"/>
            <w:r w:rsidRPr="008E08CB">
              <w:rPr>
                <w:rFonts w:eastAsia="Calibri"/>
                <w:color w:val="auto"/>
                <w:sz w:val="20"/>
                <w:szCs w:val="20"/>
              </w:rPr>
              <w:lastRenderedPageBreak/>
              <w:t>поселений  (</w:t>
            </w:r>
            <w:proofErr w:type="gramEnd"/>
            <w:r w:rsidRPr="008E08CB">
              <w:rPr>
                <w:rFonts w:eastAsia="Calibri"/>
                <w:color w:val="auto"/>
                <w:sz w:val="20"/>
                <w:szCs w:val="20"/>
              </w:rPr>
              <w:t>по согласованию)</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21E2286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7C351DA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проц. реагирования на каждый возникший случай</w:t>
            </w:r>
          </w:p>
        </w:tc>
        <w:tc>
          <w:tcPr>
            <w:tcW w:w="630" w:type="dxa"/>
            <w:gridSpan w:val="3"/>
            <w:tcBorders>
              <w:top w:val="single" w:sz="4" w:space="0" w:color="auto"/>
              <w:left w:val="single" w:sz="4" w:space="0" w:color="auto"/>
              <w:bottom w:val="single" w:sz="4" w:space="0" w:color="auto"/>
              <w:right w:val="single" w:sz="4" w:space="0" w:color="auto"/>
            </w:tcBorders>
            <w:hideMark/>
          </w:tcPr>
          <w:p w14:paraId="1CC09EBD"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24967C5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3C2C307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064BA3B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1ED55C1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7A3A63F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2D1A393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211292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765806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BFC068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54197462" w14:textId="77777777" w:rsidTr="00C13631">
        <w:tc>
          <w:tcPr>
            <w:tcW w:w="679" w:type="dxa"/>
            <w:vMerge/>
            <w:tcBorders>
              <w:top w:val="single" w:sz="4" w:space="0" w:color="auto"/>
              <w:left w:val="single" w:sz="4" w:space="0" w:color="auto"/>
              <w:bottom w:val="single" w:sz="4" w:space="0" w:color="auto"/>
              <w:right w:val="single" w:sz="4" w:space="0" w:color="auto"/>
            </w:tcBorders>
            <w:vAlign w:val="center"/>
            <w:hideMark/>
          </w:tcPr>
          <w:p w14:paraId="0157A64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vMerge/>
            <w:tcBorders>
              <w:top w:val="single" w:sz="4" w:space="0" w:color="auto"/>
              <w:left w:val="single" w:sz="4" w:space="0" w:color="auto"/>
              <w:bottom w:val="single" w:sz="4" w:space="0" w:color="auto"/>
              <w:right w:val="single" w:sz="4" w:space="0" w:color="auto"/>
            </w:tcBorders>
            <w:vAlign w:val="center"/>
            <w:hideMark/>
          </w:tcPr>
          <w:p w14:paraId="1A91FFC1" w14:textId="77777777" w:rsidR="0022571A" w:rsidRPr="008E08CB" w:rsidRDefault="0022571A" w:rsidP="00C13631">
            <w:pPr>
              <w:spacing w:after="0" w:line="240" w:lineRule="auto"/>
              <w:ind w:left="0" w:firstLine="0"/>
              <w:jc w:val="left"/>
              <w:rPr>
                <w:rFonts w:eastAsia="Calibri"/>
                <w:color w:val="auto"/>
                <w:sz w:val="20"/>
                <w:szCs w:val="20"/>
              </w:rPr>
            </w:pPr>
          </w:p>
        </w:tc>
        <w:tc>
          <w:tcPr>
            <w:tcW w:w="1641" w:type="dxa"/>
            <w:gridSpan w:val="3"/>
            <w:vMerge/>
            <w:tcBorders>
              <w:top w:val="single" w:sz="4" w:space="0" w:color="auto"/>
              <w:left w:val="single" w:sz="4" w:space="0" w:color="auto"/>
              <w:bottom w:val="single" w:sz="4" w:space="0" w:color="auto"/>
              <w:right w:val="single" w:sz="4" w:space="0" w:color="auto"/>
            </w:tcBorders>
            <w:vAlign w:val="center"/>
            <w:hideMark/>
          </w:tcPr>
          <w:p w14:paraId="6E0D576B" w14:textId="77777777" w:rsidR="0022571A" w:rsidRPr="008E08CB" w:rsidRDefault="0022571A" w:rsidP="00C13631">
            <w:pPr>
              <w:spacing w:after="0" w:line="240" w:lineRule="auto"/>
              <w:ind w:left="0" w:firstLine="0"/>
              <w:jc w:val="left"/>
              <w:rPr>
                <w:rFonts w:eastAsia="Calibri"/>
                <w:color w:val="auto"/>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0DF9414" w14:textId="77777777" w:rsidR="0022571A" w:rsidRPr="008E08CB" w:rsidRDefault="0022571A" w:rsidP="00C13631">
            <w:pPr>
              <w:spacing w:after="0" w:line="240" w:lineRule="auto"/>
              <w:ind w:left="0" w:firstLine="0"/>
              <w:jc w:val="left"/>
              <w:rPr>
                <w:rFonts w:eastAsia="Calibri"/>
                <w:color w:val="auto"/>
                <w:sz w:val="20"/>
                <w:szCs w:val="20"/>
              </w:rPr>
            </w:pPr>
          </w:p>
        </w:tc>
        <w:tc>
          <w:tcPr>
            <w:tcW w:w="1841" w:type="dxa"/>
            <w:gridSpan w:val="3"/>
            <w:tcBorders>
              <w:top w:val="single" w:sz="4" w:space="0" w:color="auto"/>
              <w:left w:val="single" w:sz="4" w:space="0" w:color="auto"/>
              <w:bottom w:val="single" w:sz="4" w:space="0" w:color="auto"/>
              <w:right w:val="single" w:sz="4" w:space="0" w:color="auto"/>
            </w:tcBorders>
            <w:hideMark/>
          </w:tcPr>
          <w:p w14:paraId="6C408A3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доля проверок, основанием для </w:t>
            </w:r>
            <w:r w:rsidRPr="008E08CB">
              <w:rPr>
                <w:rFonts w:eastAsia="Calibri"/>
                <w:color w:val="auto"/>
                <w:sz w:val="20"/>
                <w:szCs w:val="20"/>
                <w:lang w:eastAsia="en-US"/>
              </w:rPr>
              <w:lastRenderedPageBreak/>
              <w:t>которых послужила информация, полученная подразделением (должностным лицом) ответственным на профилактику коррупционных и иных правонарушений самостоятельно</w:t>
            </w:r>
          </w:p>
        </w:tc>
        <w:tc>
          <w:tcPr>
            <w:tcW w:w="630" w:type="dxa"/>
            <w:gridSpan w:val="3"/>
            <w:tcBorders>
              <w:top w:val="single" w:sz="4" w:space="0" w:color="auto"/>
              <w:left w:val="single" w:sz="4" w:space="0" w:color="auto"/>
              <w:bottom w:val="single" w:sz="4" w:space="0" w:color="auto"/>
              <w:right w:val="single" w:sz="4" w:space="0" w:color="auto"/>
            </w:tcBorders>
            <w:hideMark/>
          </w:tcPr>
          <w:p w14:paraId="0303871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lastRenderedPageBreak/>
              <w:t>50</w:t>
            </w:r>
          </w:p>
        </w:tc>
        <w:tc>
          <w:tcPr>
            <w:tcW w:w="567" w:type="dxa"/>
            <w:gridSpan w:val="2"/>
            <w:tcBorders>
              <w:top w:val="single" w:sz="4" w:space="0" w:color="auto"/>
              <w:left w:val="single" w:sz="4" w:space="0" w:color="auto"/>
              <w:bottom w:val="single" w:sz="4" w:space="0" w:color="auto"/>
              <w:right w:val="single" w:sz="4" w:space="0" w:color="auto"/>
            </w:tcBorders>
            <w:hideMark/>
          </w:tcPr>
          <w:p w14:paraId="396199C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55</w:t>
            </w:r>
          </w:p>
        </w:tc>
        <w:tc>
          <w:tcPr>
            <w:tcW w:w="567" w:type="dxa"/>
            <w:gridSpan w:val="3"/>
            <w:tcBorders>
              <w:top w:val="single" w:sz="4" w:space="0" w:color="auto"/>
              <w:left w:val="single" w:sz="4" w:space="0" w:color="auto"/>
              <w:bottom w:val="single" w:sz="4" w:space="0" w:color="auto"/>
              <w:right w:val="single" w:sz="4" w:space="0" w:color="auto"/>
            </w:tcBorders>
            <w:hideMark/>
          </w:tcPr>
          <w:p w14:paraId="705531C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60</w:t>
            </w:r>
          </w:p>
        </w:tc>
        <w:tc>
          <w:tcPr>
            <w:tcW w:w="567" w:type="dxa"/>
            <w:tcBorders>
              <w:top w:val="single" w:sz="4" w:space="0" w:color="auto"/>
              <w:left w:val="single" w:sz="4" w:space="0" w:color="auto"/>
              <w:bottom w:val="single" w:sz="4" w:space="0" w:color="auto"/>
              <w:right w:val="single" w:sz="4" w:space="0" w:color="auto"/>
            </w:tcBorders>
            <w:hideMark/>
          </w:tcPr>
          <w:p w14:paraId="0F63588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60</w:t>
            </w:r>
          </w:p>
        </w:tc>
        <w:tc>
          <w:tcPr>
            <w:tcW w:w="661" w:type="dxa"/>
            <w:gridSpan w:val="2"/>
            <w:tcBorders>
              <w:top w:val="single" w:sz="4" w:space="0" w:color="auto"/>
              <w:left w:val="single" w:sz="4" w:space="0" w:color="auto"/>
              <w:bottom w:val="single" w:sz="4" w:space="0" w:color="auto"/>
              <w:right w:val="single" w:sz="4" w:space="0" w:color="auto"/>
            </w:tcBorders>
            <w:hideMark/>
          </w:tcPr>
          <w:p w14:paraId="7148774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60</w:t>
            </w:r>
          </w:p>
        </w:tc>
        <w:tc>
          <w:tcPr>
            <w:tcW w:w="473" w:type="dxa"/>
            <w:tcBorders>
              <w:top w:val="single" w:sz="4" w:space="0" w:color="auto"/>
              <w:left w:val="single" w:sz="4" w:space="0" w:color="auto"/>
              <w:bottom w:val="single" w:sz="4" w:space="0" w:color="auto"/>
              <w:right w:val="single" w:sz="4" w:space="0" w:color="auto"/>
            </w:tcBorders>
          </w:tcPr>
          <w:p w14:paraId="0414D42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2E1AE13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83EABA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74D34F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67F599C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0225310B" w14:textId="77777777" w:rsidTr="00C13631">
        <w:tc>
          <w:tcPr>
            <w:tcW w:w="679" w:type="dxa"/>
            <w:vMerge w:val="restart"/>
            <w:tcBorders>
              <w:top w:val="single" w:sz="4" w:space="0" w:color="auto"/>
              <w:left w:val="single" w:sz="4" w:space="0" w:color="auto"/>
              <w:bottom w:val="single" w:sz="4" w:space="0" w:color="auto"/>
              <w:right w:val="single" w:sz="4" w:space="0" w:color="auto"/>
            </w:tcBorders>
            <w:hideMark/>
          </w:tcPr>
          <w:p w14:paraId="6F92AE9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1.6.</w:t>
            </w:r>
          </w:p>
        </w:tc>
        <w:tc>
          <w:tcPr>
            <w:tcW w:w="4419" w:type="dxa"/>
            <w:vMerge w:val="restart"/>
            <w:tcBorders>
              <w:top w:val="single" w:sz="4" w:space="0" w:color="auto"/>
              <w:left w:val="single" w:sz="4" w:space="0" w:color="auto"/>
              <w:bottom w:val="single" w:sz="4" w:space="0" w:color="auto"/>
              <w:right w:val="single" w:sz="4" w:space="0" w:color="auto"/>
            </w:tcBorders>
            <w:hideMark/>
          </w:tcPr>
          <w:p w14:paraId="693FB7C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проверок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w:t>
            </w:r>
          </w:p>
        </w:tc>
        <w:tc>
          <w:tcPr>
            <w:tcW w:w="1641" w:type="dxa"/>
            <w:gridSpan w:val="3"/>
            <w:vMerge w:val="restart"/>
            <w:tcBorders>
              <w:top w:val="single" w:sz="4" w:space="0" w:color="auto"/>
              <w:left w:val="single" w:sz="4" w:space="0" w:color="auto"/>
              <w:bottom w:val="single" w:sz="4" w:space="0" w:color="auto"/>
              <w:right w:val="single" w:sz="4" w:space="0" w:color="auto"/>
            </w:tcBorders>
            <w:hideMark/>
          </w:tcPr>
          <w:p w14:paraId="4C7A5C08" w14:textId="546B2764"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Администрация МР «Тляратинский район» и администраций сельских </w:t>
            </w:r>
            <w:r w:rsidR="00033DFB" w:rsidRPr="008E08CB">
              <w:rPr>
                <w:rFonts w:eastAsia="Calibri"/>
                <w:color w:val="auto"/>
                <w:sz w:val="20"/>
                <w:szCs w:val="20"/>
              </w:rPr>
              <w:t>поселений (</w:t>
            </w:r>
            <w:r w:rsidRPr="008E08CB">
              <w:rPr>
                <w:rFonts w:eastAsia="Calibri"/>
                <w:color w:val="auto"/>
                <w:sz w:val="20"/>
                <w:szCs w:val="20"/>
              </w:rPr>
              <w:t>по согласованию)</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0D2979B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0B2F676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проц. реагирования на каждый возникший случай</w:t>
            </w:r>
          </w:p>
        </w:tc>
        <w:tc>
          <w:tcPr>
            <w:tcW w:w="630" w:type="dxa"/>
            <w:gridSpan w:val="3"/>
            <w:tcBorders>
              <w:top w:val="single" w:sz="4" w:space="0" w:color="auto"/>
              <w:left w:val="single" w:sz="4" w:space="0" w:color="auto"/>
              <w:bottom w:val="single" w:sz="4" w:space="0" w:color="auto"/>
              <w:right w:val="single" w:sz="4" w:space="0" w:color="auto"/>
            </w:tcBorders>
            <w:hideMark/>
          </w:tcPr>
          <w:p w14:paraId="349DBE6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229EE1F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444FAB6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3F70679D"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5643C4E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00E5CE1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0B1F87E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3AE141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846AEC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2AAB213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1989A527" w14:textId="77777777" w:rsidTr="00C13631">
        <w:tc>
          <w:tcPr>
            <w:tcW w:w="679" w:type="dxa"/>
            <w:vMerge/>
            <w:tcBorders>
              <w:top w:val="single" w:sz="4" w:space="0" w:color="auto"/>
              <w:left w:val="single" w:sz="4" w:space="0" w:color="auto"/>
              <w:bottom w:val="single" w:sz="4" w:space="0" w:color="auto"/>
              <w:right w:val="single" w:sz="4" w:space="0" w:color="auto"/>
            </w:tcBorders>
            <w:vAlign w:val="center"/>
            <w:hideMark/>
          </w:tcPr>
          <w:p w14:paraId="67D7171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vMerge/>
            <w:tcBorders>
              <w:top w:val="single" w:sz="4" w:space="0" w:color="auto"/>
              <w:left w:val="single" w:sz="4" w:space="0" w:color="auto"/>
              <w:bottom w:val="single" w:sz="4" w:space="0" w:color="auto"/>
              <w:right w:val="single" w:sz="4" w:space="0" w:color="auto"/>
            </w:tcBorders>
            <w:vAlign w:val="center"/>
            <w:hideMark/>
          </w:tcPr>
          <w:p w14:paraId="419E7C25" w14:textId="77777777" w:rsidR="0022571A" w:rsidRPr="008E08CB" w:rsidRDefault="0022571A" w:rsidP="00C13631">
            <w:pPr>
              <w:spacing w:after="0" w:line="240" w:lineRule="auto"/>
              <w:ind w:left="0" w:firstLine="0"/>
              <w:jc w:val="left"/>
              <w:rPr>
                <w:rFonts w:eastAsia="Calibri"/>
                <w:color w:val="auto"/>
                <w:sz w:val="20"/>
                <w:szCs w:val="20"/>
              </w:rPr>
            </w:pPr>
          </w:p>
        </w:tc>
        <w:tc>
          <w:tcPr>
            <w:tcW w:w="1641" w:type="dxa"/>
            <w:gridSpan w:val="3"/>
            <w:vMerge/>
            <w:tcBorders>
              <w:top w:val="single" w:sz="4" w:space="0" w:color="auto"/>
              <w:left w:val="single" w:sz="4" w:space="0" w:color="auto"/>
              <w:bottom w:val="single" w:sz="4" w:space="0" w:color="auto"/>
              <w:right w:val="single" w:sz="4" w:space="0" w:color="auto"/>
            </w:tcBorders>
            <w:vAlign w:val="center"/>
            <w:hideMark/>
          </w:tcPr>
          <w:p w14:paraId="780D624B" w14:textId="77777777" w:rsidR="0022571A" w:rsidRPr="008E08CB" w:rsidRDefault="0022571A" w:rsidP="00C13631">
            <w:pPr>
              <w:spacing w:after="0" w:line="240" w:lineRule="auto"/>
              <w:ind w:left="0" w:firstLine="0"/>
              <w:jc w:val="left"/>
              <w:rPr>
                <w:rFonts w:eastAsia="Calibri"/>
                <w:color w:val="auto"/>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480C2B2" w14:textId="77777777" w:rsidR="0022571A" w:rsidRPr="008E08CB" w:rsidRDefault="0022571A" w:rsidP="00C13631">
            <w:pPr>
              <w:spacing w:after="0" w:line="240" w:lineRule="auto"/>
              <w:ind w:left="0" w:firstLine="0"/>
              <w:jc w:val="left"/>
              <w:rPr>
                <w:rFonts w:eastAsia="Calibri"/>
                <w:color w:val="auto"/>
                <w:sz w:val="20"/>
                <w:szCs w:val="20"/>
              </w:rPr>
            </w:pPr>
          </w:p>
        </w:tc>
        <w:tc>
          <w:tcPr>
            <w:tcW w:w="1841" w:type="dxa"/>
            <w:gridSpan w:val="3"/>
            <w:tcBorders>
              <w:top w:val="single" w:sz="4" w:space="0" w:color="auto"/>
              <w:left w:val="single" w:sz="4" w:space="0" w:color="auto"/>
              <w:bottom w:val="single" w:sz="4" w:space="0" w:color="auto"/>
              <w:right w:val="single" w:sz="4" w:space="0" w:color="auto"/>
            </w:tcBorders>
            <w:hideMark/>
          </w:tcPr>
          <w:p w14:paraId="4AB9EC6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доля проверок, основанием для которых послужила информация, полученная подразделением (должностным лицом) ответственным на профилактику коррупционных и иных правонарушений самостоятельно</w:t>
            </w:r>
          </w:p>
        </w:tc>
        <w:tc>
          <w:tcPr>
            <w:tcW w:w="630" w:type="dxa"/>
            <w:gridSpan w:val="3"/>
            <w:tcBorders>
              <w:top w:val="single" w:sz="4" w:space="0" w:color="auto"/>
              <w:left w:val="single" w:sz="4" w:space="0" w:color="auto"/>
              <w:bottom w:val="single" w:sz="4" w:space="0" w:color="auto"/>
              <w:right w:val="single" w:sz="4" w:space="0" w:color="auto"/>
            </w:tcBorders>
            <w:hideMark/>
          </w:tcPr>
          <w:p w14:paraId="59AFC93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47C6547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1EA30FC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70A1281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718D1D80"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4DB1BB9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3676BF6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49A0F6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54D268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BCCC40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58EBB19A" w14:textId="77777777" w:rsidTr="00C13631">
        <w:tc>
          <w:tcPr>
            <w:tcW w:w="679" w:type="dxa"/>
            <w:vMerge w:val="restart"/>
            <w:tcBorders>
              <w:top w:val="single" w:sz="4" w:space="0" w:color="auto"/>
              <w:left w:val="single" w:sz="4" w:space="0" w:color="auto"/>
              <w:bottom w:val="single" w:sz="4" w:space="0" w:color="auto"/>
              <w:right w:val="single" w:sz="4" w:space="0" w:color="auto"/>
            </w:tcBorders>
            <w:hideMark/>
          </w:tcPr>
          <w:p w14:paraId="509183C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1.7.</w:t>
            </w:r>
          </w:p>
        </w:tc>
        <w:tc>
          <w:tcPr>
            <w:tcW w:w="4419" w:type="dxa"/>
            <w:vMerge w:val="restart"/>
            <w:tcBorders>
              <w:top w:val="single" w:sz="4" w:space="0" w:color="auto"/>
              <w:left w:val="single" w:sz="4" w:space="0" w:color="auto"/>
              <w:bottom w:val="single" w:sz="4" w:space="0" w:color="auto"/>
              <w:right w:val="single" w:sz="4" w:space="0" w:color="auto"/>
            </w:tcBorders>
            <w:hideMark/>
          </w:tcPr>
          <w:p w14:paraId="7978AB5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tc>
        <w:tc>
          <w:tcPr>
            <w:tcW w:w="1641" w:type="dxa"/>
            <w:gridSpan w:val="3"/>
            <w:vMerge w:val="restart"/>
            <w:tcBorders>
              <w:top w:val="single" w:sz="4" w:space="0" w:color="auto"/>
              <w:left w:val="single" w:sz="4" w:space="0" w:color="auto"/>
              <w:bottom w:val="single" w:sz="4" w:space="0" w:color="auto"/>
              <w:right w:val="single" w:sz="4" w:space="0" w:color="auto"/>
            </w:tcBorders>
            <w:hideMark/>
          </w:tcPr>
          <w:p w14:paraId="2551870A" w14:textId="161C7B0D"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Администрация МР «Тляратинский район» и администраций сельских </w:t>
            </w:r>
            <w:r w:rsidR="00033DFB" w:rsidRPr="008E08CB">
              <w:rPr>
                <w:rFonts w:eastAsia="Calibri"/>
                <w:color w:val="auto"/>
                <w:sz w:val="20"/>
                <w:szCs w:val="20"/>
              </w:rPr>
              <w:t>поселений (</w:t>
            </w:r>
            <w:r w:rsidRPr="008E08CB">
              <w:rPr>
                <w:rFonts w:eastAsia="Calibri"/>
                <w:color w:val="auto"/>
                <w:sz w:val="20"/>
                <w:szCs w:val="20"/>
              </w:rPr>
              <w:t>по согласованию)</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43B6561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4511607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проц. реагирования на каждый возникший случай</w:t>
            </w:r>
          </w:p>
        </w:tc>
        <w:tc>
          <w:tcPr>
            <w:tcW w:w="630" w:type="dxa"/>
            <w:gridSpan w:val="3"/>
            <w:tcBorders>
              <w:top w:val="single" w:sz="4" w:space="0" w:color="auto"/>
              <w:left w:val="single" w:sz="4" w:space="0" w:color="auto"/>
              <w:bottom w:val="single" w:sz="4" w:space="0" w:color="auto"/>
              <w:right w:val="single" w:sz="4" w:space="0" w:color="auto"/>
            </w:tcBorders>
            <w:hideMark/>
          </w:tcPr>
          <w:p w14:paraId="46AE59D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29BA930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75A77DA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358BA6FD"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49920A8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02ABD0D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1477872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88780E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168600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6C38C50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5428F5C8" w14:textId="77777777" w:rsidTr="00C13631">
        <w:tc>
          <w:tcPr>
            <w:tcW w:w="679" w:type="dxa"/>
            <w:vMerge/>
            <w:tcBorders>
              <w:top w:val="single" w:sz="4" w:space="0" w:color="auto"/>
              <w:left w:val="single" w:sz="4" w:space="0" w:color="auto"/>
              <w:bottom w:val="single" w:sz="4" w:space="0" w:color="auto"/>
              <w:right w:val="single" w:sz="4" w:space="0" w:color="auto"/>
            </w:tcBorders>
            <w:vAlign w:val="center"/>
            <w:hideMark/>
          </w:tcPr>
          <w:p w14:paraId="650937C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vMerge/>
            <w:tcBorders>
              <w:top w:val="single" w:sz="4" w:space="0" w:color="auto"/>
              <w:left w:val="single" w:sz="4" w:space="0" w:color="auto"/>
              <w:bottom w:val="single" w:sz="4" w:space="0" w:color="auto"/>
              <w:right w:val="single" w:sz="4" w:space="0" w:color="auto"/>
            </w:tcBorders>
            <w:vAlign w:val="center"/>
            <w:hideMark/>
          </w:tcPr>
          <w:p w14:paraId="2DAE07DE" w14:textId="77777777" w:rsidR="0022571A" w:rsidRPr="008E08CB" w:rsidRDefault="0022571A" w:rsidP="00C13631">
            <w:pPr>
              <w:spacing w:after="0" w:line="240" w:lineRule="auto"/>
              <w:ind w:left="0" w:firstLine="0"/>
              <w:jc w:val="left"/>
              <w:rPr>
                <w:rFonts w:eastAsia="Calibri"/>
                <w:color w:val="auto"/>
                <w:sz w:val="20"/>
                <w:szCs w:val="20"/>
              </w:rPr>
            </w:pPr>
          </w:p>
        </w:tc>
        <w:tc>
          <w:tcPr>
            <w:tcW w:w="1641" w:type="dxa"/>
            <w:gridSpan w:val="3"/>
            <w:vMerge/>
            <w:tcBorders>
              <w:top w:val="single" w:sz="4" w:space="0" w:color="auto"/>
              <w:left w:val="single" w:sz="4" w:space="0" w:color="auto"/>
              <w:bottom w:val="single" w:sz="4" w:space="0" w:color="auto"/>
              <w:right w:val="single" w:sz="4" w:space="0" w:color="auto"/>
            </w:tcBorders>
            <w:vAlign w:val="center"/>
            <w:hideMark/>
          </w:tcPr>
          <w:p w14:paraId="08708E11" w14:textId="77777777" w:rsidR="0022571A" w:rsidRPr="008E08CB" w:rsidRDefault="0022571A" w:rsidP="00C13631">
            <w:pPr>
              <w:spacing w:after="0" w:line="240" w:lineRule="auto"/>
              <w:ind w:left="0" w:firstLine="0"/>
              <w:jc w:val="left"/>
              <w:rPr>
                <w:rFonts w:eastAsia="Calibri"/>
                <w:color w:val="auto"/>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106E16A" w14:textId="77777777" w:rsidR="0022571A" w:rsidRPr="008E08CB" w:rsidRDefault="0022571A" w:rsidP="00C13631">
            <w:pPr>
              <w:spacing w:after="0" w:line="240" w:lineRule="auto"/>
              <w:ind w:left="0" w:firstLine="0"/>
              <w:jc w:val="left"/>
              <w:rPr>
                <w:rFonts w:eastAsia="Calibri"/>
                <w:color w:val="auto"/>
                <w:sz w:val="20"/>
                <w:szCs w:val="20"/>
              </w:rPr>
            </w:pPr>
          </w:p>
        </w:tc>
        <w:tc>
          <w:tcPr>
            <w:tcW w:w="1841" w:type="dxa"/>
            <w:gridSpan w:val="3"/>
            <w:tcBorders>
              <w:top w:val="single" w:sz="4" w:space="0" w:color="auto"/>
              <w:left w:val="single" w:sz="4" w:space="0" w:color="auto"/>
              <w:bottom w:val="single" w:sz="4" w:space="0" w:color="auto"/>
              <w:right w:val="single" w:sz="4" w:space="0" w:color="auto"/>
            </w:tcBorders>
            <w:hideMark/>
          </w:tcPr>
          <w:p w14:paraId="6002850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доля </w:t>
            </w:r>
            <w:proofErr w:type="spellStart"/>
            <w:r w:rsidRPr="008E08CB">
              <w:rPr>
                <w:rFonts w:eastAsia="Calibri"/>
                <w:color w:val="auto"/>
                <w:sz w:val="20"/>
                <w:szCs w:val="20"/>
                <w:lang w:eastAsia="en-US"/>
              </w:rPr>
              <w:t>зарегист</w:t>
            </w:r>
            <w:proofErr w:type="spellEnd"/>
            <w:r w:rsidRPr="008E08CB">
              <w:rPr>
                <w:rFonts w:eastAsia="Calibri"/>
                <w:color w:val="auto"/>
                <w:sz w:val="20"/>
                <w:szCs w:val="20"/>
                <w:lang w:eastAsia="en-US"/>
              </w:rPr>
              <w:t xml:space="preserve">-х уведомлений, поданных муниципальными служащими самостоятельно, к общему количеству </w:t>
            </w:r>
            <w:r w:rsidRPr="008E08CB">
              <w:rPr>
                <w:rFonts w:eastAsia="Calibri"/>
                <w:color w:val="auto"/>
                <w:sz w:val="20"/>
                <w:szCs w:val="20"/>
                <w:lang w:eastAsia="en-US"/>
              </w:rPr>
              <w:lastRenderedPageBreak/>
              <w:t>рассмотренных случаев</w:t>
            </w:r>
          </w:p>
        </w:tc>
        <w:tc>
          <w:tcPr>
            <w:tcW w:w="630" w:type="dxa"/>
            <w:gridSpan w:val="3"/>
            <w:tcBorders>
              <w:top w:val="single" w:sz="4" w:space="0" w:color="auto"/>
              <w:left w:val="single" w:sz="4" w:space="0" w:color="auto"/>
              <w:bottom w:val="single" w:sz="4" w:space="0" w:color="auto"/>
              <w:right w:val="single" w:sz="4" w:space="0" w:color="auto"/>
            </w:tcBorders>
            <w:hideMark/>
          </w:tcPr>
          <w:p w14:paraId="5BB688D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lastRenderedPageBreak/>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04AC0FB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57E301F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3ACF6CE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42926DC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068B4A0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28A3F8B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58935D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BE4074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25F8C84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5FF2584D"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4269E24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1.8.</w:t>
            </w:r>
          </w:p>
        </w:tc>
        <w:tc>
          <w:tcPr>
            <w:tcW w:w="4419" w:type="dxa"/>
            <w:tcBorders>
              <w:top w:val="single" w:sz="4" w:space="0" w:color="auto"/>
              <w:left w:val="single" w:sz="4" w:space="0" w:color="auto"/>
              <w:bottom w:val="single" w:sz="4" w:space="0" w:color="auto"/>
              <w:right w:val="single" w:sz="4" w:space="0" w:color="auto"/>
            </w:tcBorders>
            <w:hideMark/>
          </w:tcPr>
          <w:p w14:paraId="7319C75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Систематическое 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муниципальной службы, замещение которых связано с коррупционными рисками</w:t>
            </w:r>
          </w:p>
        </w:tc>
        <w:tc>
          <w:tcPr>
            <w:tcW w:w="1641" w:type="dxa"/>
            <w:gridSpan w:val="3"/>
            <w:tcBorders>
              <w:top w:val="single" w:sz="4" w:space="0" w:color="auto"/>
              <w:left w:val="single" w:sz="4" w:space="0" w:color="auto"/>
              <w:bottom w:val="single" w:sz="4" w:space="0" w:color="auto"/>
              <w:right w:val="single" w:sz="4" w:space="0" w:color="auto"/>
            </w:tcBorders>
            <w:hideMark/>
          </w:tcPr>
          <w:p w14:paraId="3F00DB0D" w14:textId="448113D6"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Администрация МР «Тляратинский район» и администраций сельских </w:t>
            </w:r>
            <w:r w:rsidR="00033DFB" w:rsidRPr="008E08CB">
              <w:rPr>
                <w:rFonts w:eastAsia="Calibri"/>
                <w:color w:val="auto"/>
                <w:sz w:val="20"/>
                <w:szCs w:val="20"/>
              </w:rPr>
              <w:t>поселений (</w:t>
            </w:r>
            <w:r w:rsidRPr="008E08CB">
              <w:rPr>
                <w:rFonts w:eastAsia="Calibri"/>
                <w:color w:val="auto"/>
                <w:sz w:val="20"/>
                <w:szCs w:val="20"/>
              </w:rPr>
              <w:t>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1EE04D2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ежегодно</w:t>
            </w:r>
          </w:p>
        </w:tc>
        <w:tc>
          <w:tcPr>
            <w:tcW w:w="1841" w:type="dxa"/>
            <w:gridSpan w:val="3"/>
            <w:tcBorders>
              <w:top w:val="single" w:sz="4" w:space="0" w:color="auto"/>
              <w:left w:val="single" w:sz="4" w:space="0" w:color="auto"/>
              <w:bottom w:val="single" w:sz="4" w:space="0" w:color="auto"/>
              <w:right w:val="single" w:sz="4" w:space="0" w:color="auto"/>
            </w:tcBorders>
            <w:hideMark/>
          </w:tcPr>
          <w:p w14:paraId="1DFD8DD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ежегодно</w:t>
            </w:r>
          </w:p>
        </w:tc>
        <w:tc>
          <w:tcPr>
            <w:tcW w:w="630" w:type="dxa"/>
            <w:gridSpan w:val="3"/>
            <w:tcBorders>
              <w:top w:val="single" w:sz="4" w:space="0" w:color="auto"/>
              <w:left w:val="single" w:sz="4" w:space="0" w:color="auto"/>
              <w:bottom w:val="single" w:sz="4" w:space="0" w:color="auto"/>
              <w:right w:val="single" w:sz="4" w:space="0" w:color="auto"/>
            </w:tcBorders>
            <w:hideMark/>
          </w:tcPr>
          <w:p w14:paraId="233655E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768B5E7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5BB4786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357C4B5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661" w:type="dxa"/>
            <w:gridSpan w:val="2"/>
            <w:tcBorders>
              <w:top w:val="single" w:sz="4" w:space="0" w:color="auto"/>
              <w:left w:val="single" w:sz="4" w:space="0" w:color="auto"/>
              <w:bottom w:val="single" w:sz="4" w:space="0" w:color="auto"/>
              <w:right w:val="single" w:sz="4" w:space="0" w:color="auto"/>
            </w:tcBorders>
            <w:hideMark/>
          </w:tcPr>
          <w:p w14:paraId="7C63BB8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473" w:type="dxa"/>
            <w:tcBorders>
              <w:top w:val="single" w:sz="4" w:space="0" w:color="auto"/>
              <w:left w:val="single" w:sz="4" w:space="0" w:color="auto"/>
              <w:bottom w:val="single" w:sz="4" w:space="0" w:color="auto"/>
              <w:right w:val="single" w:sz="4" w:space="0" w:color="auto"/>
            </w:tcBorders>
          </w:tcPr>
          <w:p w14:paraId="191DD8E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2915D11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502E5F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B3C748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794ED29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49DDC52A" w14:textId="77777777" w:rsidTr="00C13631">
        <w:trPr>
          <w:trHeight w:val="699"/>
        </w:trPr>
        <w:tc>
          <w:tcPr>
            <w:tcW w:w="679" w:type="dxa"/>
            <w:vMerge w:val="restart"/>
            <w:tcBorders>
              <w:top w:val="single" w:sz="4" w:space="0" w:color="auto"/>
              <w:left w:val="single" w:sz="4" w:space="0" w:color="auto"/>
              <w:bottom w:val="single" w:sz="4" w:space="0" w:color="auto"/>
              <w:right w:val="single" w:sz="4" w:space="0" w:color="auto"/>
            </w:tcBorders>
            <w:hideMark/>
          </w:tcPr>
          <w:p w14:paraId="6F3273A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1.9.</w:t>
            </w:r>
          </w:p>
        </w:tc>
        <w:tc>
          <w:tcPr>
            <w:tcW w:w="4419" w:type="dxa"/>
            <w:vMerge w:val="restart"/>
            <w:tcBorders>
              <w:top w:val="single" w:sz="4" w:space="0" w:color="auto"/>
              <w:left w:val="single" w:sz="4" w:space="0" w:color="auto"/>
              <w:bottom w:val="single" w:sz="4" w:space="0" w:color="auto"/>
              <w:right w:val="single" w:sz="4" w:space="0" w:color="auto"/>
            </w:tcBorders>
            <w:hideMark/>
          </w:tcPr>
          <w:p w14:paraId="7D8B231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Внедрение и использование в деятельности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w:t>
            </w:r>
          </w:p>
        </w:tc>
        <w:tc>
          <w:tcPr>
            <w:tcW w:w="1641" w:type="dxa"/>
            <w:gridSpan w:val="3"/>
            <w:vMerge w:val="restart"/>
            <w:tcBorders>
              <w:top w:val="single" w:sz="4" w:space="0" w:color="auto"/>
              <w:left w:val="single" w:sz="4" w:space="0" w:color="auto"/>
              <w:bottom w:val="single" w:sz="4" w:space="0" w:color="auto"/>
              <w:right w:val="single" w:sz="4" w:space="0" w:color="auto"/>
            </w:tcBorders>
            <w:hideMark/>
          </w:tcPr>
          <w:p w14:paraId="5DCEBC6A" w14:textId="67D4E2DE"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Администрация МР «Тляратинский район» и администраций сельских </w:t>
            </w:r>
            <w:r w:rsidR="00033DFB" w:rsidRPr="008E08CB">
              <w:rPr>
                <w:rFonts w:eastAsia="Calibri"/>
                <w:color w:val="auto"/>
                <w:sz w:val="20"/>
                <w:szCs w:val="20"/>
              </w:rPr>
              <w:t>поселений (</w:t>
            </w:r>
            <w:r w:rsidRPr="008E08CB">
              <w:rPr>
                <w:rFonts w:eastAsia="Calibri"/>
                <w:color w:val="auto"/>
                <w:sz w:val="20"/>
                <w:szCs w:val="20"/>
              </w:rPr>
              <w:t>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5F1F273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внедрение</w:t>
            </w:r>
          </w:p>
        </w:tc>
        <w:tc>
          <w:tcPr>
            <w:tcW w:w="1841" w:type="dxa"/>
            <w:gridSpan w:val="3"/>
            <w:tcBorders>
              <w:top w:val="single" w:sz="4" w:space="0" w:color="auto"/>
              <w:left w:val="single" w:sz="4" w:space="0" w:color="auto"/>
              <w:bottom w:val="single" w:sz="4" w:space="0" w:color="auto"/>
              <w:right w:val="single" w:sz="4" w:space="0" w:color="auto"/>
            </w:tcBorders>
            <w:hideMark/>
          </w:tcPr>
          <w:p w14:paraId="49305AB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доля ОМСУ, внедривших программы</w:t>
            </w:r>
          </w:p>
        </w:tc>
        <w:tc>
          <w:tcPr>
            <w:tcW w:w="630" w:type="dxa"/>
            <w:gridSpan w:val="3"/>
            <w:tcBorders>
              <w:top w:val="single" w:sz="4" w:space="0" w:color="auto"/>
              <w:left w:val="single" w:sz="4" w:space="0" w:color="auto"/>
              <w:bottom w:val="single" w:sz="4" w:space="0" w:color="auto"/>
              <w:right w:val="single" w:sz="4" w:space="0" w:color="auto"/>
            </w:tcBorders>
            <w:hideMark/>
          </w:tcPr>
          <w:p w14:paraId="5F153AB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30</w:t>
            </w:r>
          </w:p>
        </w:tc>
        <w:tc>
          <w:tcPr>
            <w:tcW w:w="567" w:type="dxa"/>
            <w:gridSpan w:val="2"/>
            <w:tcBorders>
              <w:top w:val="single" w:sz="4" w:space="0" w:color="auto"/>
              <w:left w:val="single" w:sz="4" w:space="0" w:color="auto"/>
              <w:bottom w:val="single" w:sz="4" w:space="0" w:color="auto"/>
              <w:right w:val="single" w:sz="4" w:space="0" w:color="auto"/>
            </w:tcBorders>
            <w:hideMark/>
          </w:tcPr>
          <w:p w14:paraId="4C7A00E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50</w:t>
            </w:r>
          </w:p>
        </w:tc>
        <w:tc>
          <w:tcPr>
            <w:tcW w:w="567" w:type="dxa"/>
            <w:gridSpan w:val="3"/>
            <w:tcBorders>
              <w:top w:val="single" w:sz="4" w:space="0" w:color="auto"/>
              <w:left w:val="single" w:sz="4" w:space="0" w:color="auto"/>
              <w:bottom w:val="single" w:sz="4" w:space="0" w:color="auto"/>
              <w:right w:val="single" w:sz="4" w:space="0" w:color="auto"/>
            </w:tcBorders>
            <w:hideMark/>
          </w:tcPr>
          <w:p w14:paraId="7F808A6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70</w:t>
            </w:r>
          </w:p>
        </w:tc>
        <w:tc>
          <w:tcPr>
            <w:tcW w:w="567" w:type="dxa"/>
            <w:tcBorders>
              <w:top w:val="single" w:sz="4" w:space="0" w:color="auto"/>
              <w:left w:val="single" w:sz="4" w:space="0" w:color="auto"/>
              <w:bottom w:val="single" w:sz="4" w:space="0" w:color="auto"/>
              <w:right w:val="single" w:sz="4" w:space="0" w:color="auto"/>
            </w:tcBorders>
            <w:hideMark/>
          </w:tcPr>
          <w:p w14:paraId="0149B8D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044568B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75CF5FC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2F99D06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ADC02A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55EFD0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481E34D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257CF233" w14:textId="77777777" w:rsidTr="00C13631">
        <w:trPr>
          <w:trHeight w:val="839"/>
        </w:trPr>
        <w:tc>
          <w:tcPr>
            <w:tcW w:w="679" w:type="dxa"/>
            <w:vMerge/>
            <w:tcBorders>
              <w:top w:val="single" w:sz="4" w:space="0" w:color="auto"/>
              <w:left w:val="single" w:sz="4" w:space="0" w:color="auto"/>
              <w:bottom w:val="single" w:sz="4" w:space="0" w:color="auto"/>
              <w:right w:val="single" w:sz="4" w:space="0" w:color="auto"/>
            </w:tcBorders>
            <w:vAlign w:val="center"/>
            <w:hideMark/>
          </w:tcPr>
          <w:p w14:paraId="5BE1CAC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vMerge/>
            <w:tcBorders>
              <w:top w:val="single" w:sz="4" w:space="0" w:color="auto"/>
              <w:left w:val="single" w:sz="4" w:space="0" w:color="auto"/>
              <w:bottom w:val="single" w:sz="4" w:space="0" w:color="auto"/>
              <w:right w:val="single" w:sz="4" w:space="0" w:color="auto"/>
            </w:tcBorders>
            <w:vAlign w:val="center"/>
            <w:hideMark/>
          </w:tcPr>
          <w:p w14:paraId="002D0B10" w14:textId="77777777" w:rsidR="0022571A" w:rsidRPr="008E08CB" w:rsidRDefault="0022571A" w:rsidP="00C13631">
            <w:pPr>
              <w:spacing w:after="0" w:line="240" w:lineRule="auto"/>
              <w:ind w:left="0" w:firstLine="0"/>
              <w:jc w:val="left"/>
              <w:rPr>
                <w:rFonts w:eastAsia="Calibri"/>
                <w:color w:val="auto"/>
                <w:sz w:val="20"/>
                <w:szCs w:val="20"/>
              </w:rPr>
            </w:pPr>
          </w:p>
        </w:tc>
        <w:tc>
          <w:tcPr>
            <w:tcW w:w="1641" w:type="dxa"/>
            <w:gridSpan w:val="3"/>
            <w:vMerge/>
            <w:tcBorders>
              <w:top w:val="single" w:sz="4" w:space="0" w:color="auto"/>
              <w:left w:val="single" w:sz="4" w:space="0" w:color="auto"/>
              <w:bottom w:val="single" w:sz="4" w:space="0" w:color="auto"/>
              <w:right w:val="single" w:sz="4" w:space="0" w:color="auto"/>
            </w:tcBorders>
            <w:vAlign w:val="center"/>
            <w:hideMark/>
          </w:tcPr>
          <w:p w14:paraId="5B0E2553" w14:textId="77777777" w:rsidR="0022571A" w:rsidRPr="008E08CB" w:rsidRDefault="0022571A" w:rsidP="00C13631">
            <w:pPr>
              <w:spacing w:after="0" w:line="240" w:lineRule="auto"/>
              <w:ind w:left="0" w:firstLine="0"/>
              <w:jc w:val="left"/>
              <w:rPr>
                <w:rFonts w:eastAsia="Calibri"/>
                <w:color w:val="auto"/>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8BACA0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использование</w:t>
            </w:r>
          </w:p>
        </w:tc>
        <w:tc>
          <w:tcPr>
            <w:tcW w:w="1841" w:type="dxa"/>
            <w:gridSpan w:val="3"/>
            <w:tcBorders>
              <w:top w:val="single" w:sz="4" w:space="0" w:color="auto"/>
              <w:left w:val="single" w:sz="4" w:space="0" w:color="auto"/>
              <w:bottom w:val="single" w:sz="4" w:space="0" w:color="auto"/>
              <w:right w:val="single" w:sz="4" w:space="0" w:color="auto"/>
            </w:tcBorders>
            <w:hideMark/>
          </w:tcPr>
          <w:p w14:paraId="40E6485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проц.</w:t>
            </w:r>
          </w:p>
        </w:tc>
        <w:tc>
          <w:tcPr>
            <w:tcW w:w="630" w:type="dxa"/>
            <w:gridSpan w:val="3"/>
            <w:tcBorders>
              <w:top w:val="single" w:sz="4" w:space="0" w:color="auto"/>
              <w:left w:val="single" w:sz="4" w:space="0" w:color="auto"/>
              <w:bottom w:val="single" w:sz="4" w:space="0" w:color="auto"/>
              <w:right w:val="single" w:sz="4" w:space="0" w:color="auto"/>
            </w:tcBorders>
            <w:hideMark/>
          </w:tcPr>
          <w:p w14:paraId="5D71EF7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30</w:t>
            </w:r>
          </w:p>
        </w:tc>
        <w:tc>
          <w:tcPr>
            <w:tcW w:w="567" w:type="dxa"/>
            <w:gridSpan w:val="2"/>
            <w:tcBorders>
              <w:top w:val="single" w:sz="4" w:space="0" w:color="auto"/>
              <w:left w:val="single" w:sz="4" w:space="0" w:color="auto"/>
              <w:bottom w:val="single" w:sz="4" w:space="0" w:color="auto"/>
              <w:right w:val="single" w:sz="4" w:space="0" w:color="auto"/>
            </w:tcBorders>
            <w:hideMark/>
          </w:tcPr>
          <w:p w14:paraId="76FDB65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50</w:t>
            </w:r>
          </w:p>
        </w:tc>
        <w:tc>
          <w:tcPr>
            <w:tcW w:w="567" w:type="dxa"/>
            <w:gridSpan w:val="3"/>
            <w:tcBorders>
              <w:top w:val="single" w:sz="4" w:space="0" w:color="auto"/>
              <w:left w:val="single" w:sz="4" w:space="0" w:color="auto"/>
              <w:bottom w:val="single" w:sz="4" w:space="0" w:color="auto"/>
              <w:right w:val="single" w:sz="4" w:space="0" w:color="auto"/>
            </w:tcBorders>
            <w:hideMark/>
          </w:tcPr>
          <w:p w14:paraId="7E486A2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70</w:t>
            </w:r>
          </w:p>
        </w:tc>
        <w:tc>
          <w:tcPr>
            <w:tcW w:w="567" w:type="dxa"/>
            <w:tcBorders>
              <w:top w:val="single" w:sz="4" w:space="0" w:color="auto"/>
              <w:left w:val="single" w:sz="4" w:space="0" w:color="auto"/>
              <w:bottom w:val="single" w:sz="4" w:space="0" w:color="auto"/>
              <w:right w:val="single" w:sz="4" w:space="0" w:color="auto"/>
            </w:tcBorders>
            <w:hideMark/>
          </w:tcPr>
          <w:p w14:paraId="3B1DA93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7BF0B83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5CD7A95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588736C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64E676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8E0FFA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0ABD915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6DABB4B7"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4564483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1.10.</w:t>
            </w:r>
          </w:p>
        </w:tc>
        <w:tc>
          <w:tcPr>
            <w:tcW w:w="4419" w:type="dxa"/>
            <w:tcBorders>
              <w:top w:val="single" w:sz="4" w:space="0" w:color="auto"/>
              <w:left w:val="single" w:sz="4" w:space="0" w:color="auto"/>
              <w:bottom w:val="single" w:sz="4" w:space="0" w:color="auto"/>
              <w:right w:val="single" w:sz="4" w:space="0" w:color="auto"/>
            </w:tcBorders>
            <w:hideMark/>
          </w:tcPr>
          <w:p w14:paraId="3333874D" w14:textId="23BE14CA"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Утверждение и последующее исполнение годовых планов работ </w:t>
            </w:r>
            <w:r w:rsidR="00033DFB" w:rsidRPr="008E08CB">
              <w:rPr>
                <w:rFonts w:eastAsia="Calibri"/>
                <w:color w:val="auto"/>
                <w:sz w:val="20"/>
                <w:szCs w:val="20"/>
              </w:rPr>
              <w:t>комиссии по</w:t>
            </w:r>
            <w:r w:rsidRPr="008E08CB">
              <w:rPr>
                <w:rFonts w:eastAsia="Calibri"/>
                <w:color w:val="auto"/>
                <w:sz w:val="20"/>
                <w:szCs w:val="20"/>
              </w:rPr>
              <w:t xml:space="preserve"> противодействию коррупции МР «Тляратинский район» </w:t>
            </w:r>
          </w:p>
        </w:tc>
        <w:tc>
          <w:tcPr>
            <w:tcW w:w="1641" w:type="dxa"/>
            <w:gridSpan w:val="3"/>
            <w:tcBorders>
              <w:top w:val="single" w:sz="4" w:space="0" w:color="auto"/>
              <w:left w:val="single" w:sz="4" w:space="0" w:color="auto"/>
              <w:bottom w:val="single" w:sz="4" w:space="0" w:color="auto"/>
              <w:right w:val="single" w:sz="4" w:space="0" w:color="auto"/>
            </w:tcBorders>
            <w:hideMark/>
          </w:tcPr>
          <w:p w14:paraId="5ADA7195" w14:textId="0326FAF1"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Администрация МР «Тляратинский район» и администраций сельских </w:t>
            </w:r>
            <w:r w:rsidR="00033DFB" w:rsidRPr="008E08CB">
              <w:rPr>
                <w:rFonts w:eastAsia="Calibri"/>
                <w:color w:val="auto"/>
                <w:sz w:val="20"/>
                <w:szCs w:val="20"/>
              </w:rPr>
              <w:t>поселений (</w:t>
            </w:r>
            <w:r w:rsidRPr="008E08CB">
              <w:rPr>
                <w:rFonts w:eastAsia="Calibri"/>
                <w:color w:val="auto"/>
                <w:sz w:val="20"/>
                <w:szCs w:val="20"/>
              </w:rPr>
              <w:t>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09444E7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2020 –2021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1C826C2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количество проведенных заседаний соответствующих комиссий в год, заседания</w:t>
            </w:r>
          </w:p>
        </w:tc>
        <w:tc>
          <w:tcPr>
            <w:tcW w:w="630" w:type="dxa"/>
            <w:gridSpan w:val="3"/>
            <w:tcBorders>
              <w:top w:val="single" w:sz="4" w:space="0" w:color="auto"/>
              <w:left w:val="single" w:sz="4" w:space="0" w:color="auto"/>
              <w:bottom w:val="single" w:sz="4" w:space="0" w:color="auto"/>
              <w:right w:val="single" w:sz="4" w:space="0" w:color="auto"/>
            </w:tcBorders>
            <w:hideMark/>
          </w:tcPr>
          <w:p w14:paraId="527B7D2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2"/>
            <w:tcBorders>
              <w:top w:val="single" w:sz="4" w:space="0" w:color="auto"/>
              <w:left w:val="single" w:sz="4" w:space="0" w:color="auto"/>
              <w:bottom w:val="single" w:sz="4" w:space="0" w:color="auto"/>
              <w:right w:val="single" w:sz="4" w:space="0" w:color="auto"/>
            </w:tcBorders>
            <w:hideMark/>
          </w:tcPr>
          <w:p w14:paraId="667D972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3"/>
            <w:tcBorders>
              <w:top w:val="single" w:sz="4" w:space="0" w:color="auto"/>
              <w:left w:val="single" w:sz="4" w:space="0" w:color="auto"/>
              <w:bottom w:val="single" w:sz="4" w:space="0" w:color="auto"/>
              <w:right w:val="single" w:sz="4" w:space="0" w:color="auto"/>
            </w:tcBorders>
            <w:hideMark/>
          </w:tcPr>
          <w:p w14:paraId="7B1CF71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2140A04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661" w:type="dxa"/>
            <w:gridSpan w:val="2"/>
            <w:tcBorders>
              <w:top w:val="single" w:sz="4" w:space="0" w:color="auto"/>
              <w:left w:val="single" w:sz="4" w:space="0" w:color="auto"/>
              <w:bottom w:val="single" w:sz="4" w:space="0" w:color="auto"/>
              <w:right w:val="single" w:sz="4" w:space="0" w:color="auto"/>
            </w:tcBorders>
            <w:hideMark/>
          </w:tcPr>
          <w:p w14:paraId="475172C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473" w:type="dxa"/>
            <w:tcBorders>
              <w:top w:val="single" w:sz="4" w:space="0" w:color="auto"/>
              <w:left w:val="single" w:sz="4" w:space="0" w:color="auto"/>
              <w:bottom w:val="single" w:sz="4" w:space="0" w:color="auto"/>
              <w:right w:val="single" w:sz="4" w:space="0" w:color="auto"/>
            </w:tcBorders>
          </w:tcPr>
          <w:p w14:paraId="1AACEB8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6D3519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3EEABC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640F6E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554C5D7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1597F3D7"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6F40B9A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1.11.</w:t>
            </w:r>
          </w:p>
        </w:tc>
        <w:tc>
          <w:tcPr>
            <w:tcW w:w="4419" w:type="dxa"/>
            <w:tcBorders>
              <w:top w:val="single" w:sz="4" w:space="0" w:color="auto"/>
              <w:left w:val="single" w:sz="4" w:space="0" w:color="auto"/>
              <w:bottom w:val="single" w:sz="4" w:space="0" w:color="auto"/>
              <w:right w:val="single" w:sz="4" w:space="0" w:color="auto"/>
            </w:tcBorders>
            <w:hideMark/>
          </w:tcPr>
          <w:p w14:paraId="212022F4" w14:textId="2E36779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Обеспечение открытости деятельности </w:t>
            </w:r>
            <w:r w:rsidR="00033DFB" w:rsidRPr="008E08CB">
              <w:rPr>
                <w:rFonts w:eastAsia="Calibri"/>
                <w:color w:val="auto"/>
                <w:sz w:val="20"/>
                <w:szCs w:val="20"/>
              </w:rPr>
              <w:t>комиссии по</w:t>
            </w:r>
            <w:r w:rsidRPr="008E08CB">
              <w:rPr>
                <w:rFonts w:eastAsia="Calibri"/>
                <w:color w:val="auto"/>
                <w:sz w:val="20"/>
                <w:szCs w:val="20"/>
              </w:rPr>
              <w:t xml:space="preserve"> противодействию коррупции в МР «Тляратинский район», в том числе путем вовлечения в ее деятельность представителей общественных советов и других субъектов общественного контроля</w:t>
            </w:r>
          </w:p>
        </w:tc>
        <w:tc>
          <w:tcPr>
            <w:tcW w:w="1641" w:type="dxa"/>
            <w:gridSpan w:val="3"/>
            <w:tcBorders>
              <w:top w:val="single" w:sz="4" w:space="0" w:color="auto"/>
              <w:left w:val="single" w:sz="4" w:space="0" w:color="auto"/>
              <w:bottom w:val="single" w:sz="4" w:space="0" w:color="auto"/>
              <w:right w:val="single" w:sz="4" w:space="0" w:color="auto"/>
            </w:tcBorders>
            <w:hideMark/>
          </w:tcPr>
          <w:p w14:paraId="68E99CEA" w14:textId="02EA7EFA"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Администрация МР «Тляратинский район» и администраций сельских </w:t>
            </w:r>
            <w:r w:rsidR="00033DFB" w:rsidRPr="008E08CB">
              <w:rPr>
                <w:rFonts w:eastAsia="Calibri"/>
                <w:color w:val="auto"/>
                <w:sz w:val="20"/>
                <w:szCs w:val="20"/>
              </w:rPr>
              <w:t>поселений (</w:t>
            </w:r>
            <w:r w:rsidRPr="008E08CB">
              <w:rPr>
                <w:rFonts w:eastAsia="Calibri"/>
                <w:color w:val="auto"/>
                <w:sz w:val="20"/>
                <w:szCs w:val="20"/>
              </w:rPr>
              <w:t>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6535B8A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58F93A2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полнота размещения информации о деятельности комиссии на сайте и в средствах массовой информации, проц.</w:t>
            </w:r>
          </w:p>
        </w:tc>
        <w:tc>
          <w:tcPr>
            <w:tcW w:w="630" w:type="dxa"/>
            <w:gridSpan w:val="3"/>
            <w:tcBorders>
              <w:top w:val="single" w:sz="4" w:space="0" w:color="auto"/>
              <w:left w:val="single" w:sz="4" w:space="0" w:color="auto"/>
              <w:bottom w:val="single" w:sz="4" w:space="0" w:color="auto"/>
              <w:right w:val="single" w:sz="4" w:space="0" w:color="auto"/>
            </w:tcBorders>
            <w:hideMark/>
          </w:tcPr>
          <w:p w14:paraId="6C39BEF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7E5F014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1DC1305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1768B6A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2733E2D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0C92E2A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A0CB94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52D295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096F5B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7A5E7AB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00624A9D"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01723BB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1.12.</w:t>
            </w:r>
          </w:p>
        </w:tc>
        <w:tc>
          <w:tcPr>
            <w:tcW w:w="4419" w:type="dxa"/>
            <w:tcBorders>
              <w:top w:val="single" w:sz="4" w:space="0" w:color="auto"/>
              <w:left w:val="single" w:sz="4" w:space="0" w:color="auto"/>
              <w:bottom w:val="single" w:sz="4" w:space="0" w:color="auto"/>
              <w:right w:val="single" w:sz="4" w:space="0" w:color="auto"/>
            </w:tcBorders>
            <w:hideMark/>
          </w:tcPr>
          <w:p w14:paraId="166A000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w:t>
            </w:r>
          </w:p>
        </w:tc>
        <w:tc>
          <w:tcPr>
            <w:tcW w:w="1641" w:type="dxa"/>
            <w:gridSpan w:val="3"/>
            <w:tcBorders>
              <w:top w:val="single" w:sz="4" w:space="0" w:color="auto"/>
              <w:left w:val="single" w:sz="4" w:space="0" w:color="auto"/>
              <w:bottom w:val="single" w:sz="4" w:space="0" w:color="auto"/>
              <w:right w:val="single" w:sz="4" w:space="0" w:color="auto"/>
            </w:tcBorders>
            <w:hideMark/>
          </w:tcPr>
          <w:p w14:paraId="7B8FBB8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Администрация МР «Тляратинский район» и администраций сельских </w:t>
            </w:r>
            <w:proofErr w:type="gramStart"/>
            <w:r w:rsidRPr="008E08CB">
              <w:rPr>
                <w:rFonts w:eastAsia="Calibri"/>
                <w:color w:val="auto"/>
                <w:sz w:val="20"/>
                <w:szCs w:val="20"/>
              </w:rPr>
              <w:t>поселений  (</w:t>
            </w:r>
            <w:proofErr w:type="gramEnd"/>
            <w:r w:rsidRPr="008E08CB">
              <w:rPr>
                <w:rFonts w:eastAsia="Calibri"/>
                <w:color w:val="auto"/>
                <w:sz w:val="20"/>
                <w:szCs w:val="20"/>
              </w:rPr>
              <w:t>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5419E4C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2019 - 2023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00696C8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рассмотрение возникших случаев, проц.</w:t>
            </w:r>
          </w:p>
        </w:tc>
        <w:tc>
          <w:tcPr>
            <w:tcW w:w="630" w:type="dxa"/>
            <w:gridSpan w:val="3"/>
            <w:tcBorders>
              <w:top w:val="single" w:sz="4" w:space="0" w:color="auto"/>
              <w:left w:val="single" w:sz="4" w:space="0" w:color="auto"/>
              <w:bottom w:val="single" w:sz="4" w:space="0" w:color="auto"/>
              <w:right w:val="single" w:sz="4" w:space="0" w:color="auto"/>
            </w:tcBorders>
            <w:hideMark/>
          </w:tcPr>
          <w:p w14:paraId="677605A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35C4E7B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5DFA10E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5D66407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36C3B59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0D1A9A6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50A249D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CF8AB6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AD5765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A2B0B6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53B872B6"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55D51FB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1.13.</w:t>
            </w:r>
          </w:p>
        </w:tc>
        <w:tc>
          <w:tcPr>
            <w:tcW w:w="4419" w:type="dxa"/>
            <w:tcBorders>
              <w:top w:val="single" w:sz="4" w:space="0" w:color="auto"/>
              <w:left w:val="single" w:sz="4" w:space="0" w:color="auto"/>
              <w:bottom w:val="single" w:sz="4" w:space="0" w:color="auto"/>
              <w:right w:val="single" w:sz="4" w:space="0" w:color="auto"/>
            </w:tcBorders>
            <w:hideMark/>
          </w:tcPr>
          <w:p w14:paraId="6C2F39B3" w14:textId="5A53E1ED"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Принятие мер по созданию в пределах муниципального района Единой комиссии по </w:t>
            </w:r>
            <w:r w:rsidRPr="008E08CB">
              <w:rPr>
                <w:rFonts w:eastAsia="Calibri"/>
                <w:color w:val="auto"/>
                <w:sz w:val="20"/>
                <w:szCs w:val="20"/>
              </w:rPr>
              <w:lastRenderedPageBreak/>
              <w:t xml:space="preserve">соблюдению требований к служебному поведению и урегулированию конфликта интересов путем заключения межмуниципальных соглашений, предусмотренных ст. 8 и ч. 4 ст. 15 Федерального закона «Об общих принципах организации местного самоуправления в Российской </w:t>
            </w:r>
            <w:r w:rsidR="00033DFB" w:rsidRPr="008E08CB">
              <w:rPr>
                <w:rFonts w:eastAsia="Calibri"/>
                <w:color w:val="auto"/>
                <w:sz w:val="20"/>
                <w:szCs w:val="20"/>
              </w:rPr>
              <w:t xml:space="preserve">Федерации»  </w:t>
            </w:r>
          </w:p>
        </w:tc>
        <w:tc>
          <w:tcPr>
            <w:tcW w:w="1641" w:type="dxa"/>
            <w:gridSpan w:val="3"/>
            <w:tcBorders>
              <w:top w:val="single" w:sz="4" w:space="0" w:color="auto"/>
              <w:left w:val="single" w:sz="4" w:space="0" w:color="auto"/>
              <w:bottom w:val="single" w:sz="4" w:space="0" w:color="auto"/>
              <w:right w:val="single" w:sz="4" w:space="0" w:color="auto"/>
            </w:tcBorders>
            <w:hideMark/>
          </w:tcPr>
          <w:p w14:paraId="6AC57E6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 xml:space="preserve">Администрация МР </w:t>
            </w:r>
            <w:r w:rsidRPr="008E08CB">
              <w:rPr>
                <w:rFonts w:eastAsia="Calibri"/>
                <w:color w:val="auto"/>
                <w:sz w:val="20"/>
                <w:szCs w:val="20"/>
              </w:rPr>
              <w:lastRenderedPageBreak/>
              <w:t xml:space="preserve">«Тляратинский район» и администраций сельских </w:t>
            </w:r>
            <w:proofErr w:type="gramStart"/>
            <w:r w:rsidRPr="008E08CB">
              <w:rPr>
                <w:rFonts w:eastAsia="Calibri"/>
                <w:color w:val="auto"/>
                <w:sz w:val="20"/>
                <w:szCs w:val="20"/>
              </w:rPr>
              <w:t>поселений  (</w:t>
            </w:r>
            <w:proofErr w:type="gramEnd"/>
            <w:r w:rsidRPr="008E08CB">
              <w:rPr>
                <w:rFonts w:eastAsia="Calibri"/>
                <w:color w:val="auto"/>
                <w:sz w:val="20"/>
                <w:szCs w:val="20"/>
              </w:rPr>
              <w:t>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358F820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 xml:space="preserve">2019 - 2023 </w:t>
            </w:r>
            <w:r w:rsidRPr="008E08CB">
              <w:rPr>
                <w:rFonts w:eastAsia="Calibri"/>
                <w:color w:val="auto"/>
                <w:sz w:val="20"/>
                <w:szCs w:val="20"/>
              </w:rPr>
              <w:lastRenderedPageBreak/>
              <w:t>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5D7CE29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 xml:space="preserve">доля сельских поселений МО от </w:t>
            </w:r>
            <w:r w:rsidRPr="008E08CB">
              <w:rPr>
                <w:rFonts w:eastAsia="Calibri"/>
                <w:color w:val="auto"/>
                <w:sz w:val="20"/>
                <w:szCs w:val="20"/>
              </w:rPr>
              <w:lastRenderedPageBreak/>
              <w:t>общего их числа в муниципальном районе, переданных свои полномочия на районный уровень</w:t>
            </w:r>
          </w:p>
        </w:tc>
        <w:tc>
          <w:tcPr>
            <w:tcW w:w="630" w:type="dxa"/>
            <w:gridSpan w:val="3"/>
            <w:tcBorders>
              <w:top w:val="single" w:sz="4" w:space="0" w:color="auto"/>
              <w:left w:val="single" w:sz="4" w:space="0" w:color="auto"/>
              <w:bottom w:val="single" w:sz="4" w:space="0" w:color="auto"/>
              <w:right w:val="single" w:sz="4" w:space="0" w:color="auto"/>
            </w:tcBorders>
            <w:hideMark/>
          </w:tcPr>
          <w:p w14:paraId="1B0DD21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lastRenderedPageBreak/>
              <w:t>35</w:t>
            </w:r>
          </w:p>
        </w:tc>
        <w:tc>
          <w:tcPr>
            <w:tcW w:w="567" w:type="dxa"/>
            <w:gridSpan w:val="2"/>
            <w:tcBorders>
              <w:top w:val="single" w:sz="4" w:space="0" w:color="auto"/>
              <w:left w:val="single" w:sz="4" w:space="0" w:color="auto"/>
              <w:bottom w:val="single" w:sz="4" w:space="0" w:color="auto"/>
              <w:right w:val="single" w:sz="4" w:space="0" w:color="auto"/>
            </w:tcBorders>
            <w:hideMark/>
          </w:tcPr>
          <w:p w14:paraId="7C40786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60</w:t>
            </w:r>
          </w:p>
        </w:tc>
        <w:tc>
          <w:tcPr>
            <w:tcW w:w="567" w:type="dxa"/>
            <w:gridSpan w:val="3"/>
            <w:tcBorders>
              <w:top w:val="single" w:sz="4" w:space="0" w:color="auto"/>
              <w:left w:val="single" w:sz="4" w:space="0" w:color="auto"/>
              <w:bottom w:val="single" w:sz="4" w:space="0" w:color="auto"/>
              <w:right w:val="single" w:sz="4" w:space="0" w:color="auto"/>
            </w:tcBorders>
            <w:hideMark/>
          </w:tcPr>
          <w:p w14:paraId="50587B1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90</w:t>
            </w:r>
          </w:p>
        </w:tc>
        <w:tc>
          <w:tcPr>
            <w:tcW w:w="567" w:type="dxa"/>
            <w:tcBorders>
              <w:top w:val="single" w:sz="4" w:space="0" w:color="auto"/>
              <w:left w:val="single" w:sz="4" w:space="0" w:color="auto"/>
              <w:bottom w:val="single" w:sz="4" w:space="0" w:color="auto"/>
              <w:right w:val="single" w:sz="4" w:space="0" w:color="auto"/>
            </w:tcBorders>
            <w:hideMark/>
          </w:tcPr>
          <w:p w14:paraId="6D76C92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010F553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4445625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34D9ABD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DA3654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071116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2CB5C0F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2C5B8D43"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661585A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1.14.</w:t>
            </w:r>
          </w:p>
        </w:tc>
        <w:tc>
          <w:tcPr>
            <w:tcW w:w="4419" w:type="dxa"/>
            <w:tcBorders>
              <w:top w:val="single" w:sz="4" w:space="0" w:color="auto"/>
              <w:left w:val="single" w:sz="4" w:space="0" w:color="auto"/>
              <w:bottom w:val="single" w:sz="4" w:space="0" w:color="auto"/>
              <w:right w:val="single" w:sz="4" w:space="0" w:color="auto"/>
            </w:tcBorders>
            <w:hideMark/>
          </w:tcPr>
          <w:p w14:paraId="62B6750C" w14:textId="650452C4"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Обеспечение рассмотрения на Комиссии по противодействию коррупции МР «Тляратинский район» вопроса о состоянии работы по выявлению случаев несоблюдения лицами, замещающими должности </w:t>
            </w:r>
            <w:r w:rsidR="00033DFB" w:rsidRPr="008E08CB">
              <w:rPr>
                <w:rFonts w:eastAsia="Calibri"/>
                <w:color w:val="auto"/>
                <w:sz w:val="20"/>
                <w:szCs w:val="20"/>
              </w:rPr>
              <w:t>муниципальной службы</w:t>
            </w:r>
            <w:r w:rsidRPr="008E08CB">
              <w:rPr>
                <w:rFonts w:eastAsia="Calibri"/>
                <w:color w:val="auto"/>
                <w:sz w:val="20"/>
                <w:szCs w:val="20"/>
              </w:rPr>
              <w:t xml:space="preserve"> Республики Дагестан, муниципальной службы в Республике Дагестан, требований о предотвращении и урегулировании конфликта интересов и мерах по ее совершенствованию</w:t>
            </w:r>
          </w:p>
        </w:tc>
        <w:tc>
          <w:tcPr>
            <w:tcW w:w="1641" w:type="dxa"/>
            <w:gridSpan w:val="3"/>
            <w:tcBorders>
              <w:top w:val="single" w:sz="4" w:space="0" w:color="auto"/>
              <w:left w:val="single" w:sz="4" w:space="0" w:color="auto"/>
              <w:bottom w:val="single" w:sz="4" w:space="0" w:color="auto"/>
              <w:right w:val="single" w:sz="4" w:space="0" w:color="auto"/>
            </w:tcBorders>
            <w:hideMark/>
          </w:tcPr>
          <w:p w14:paraId="0CB52B7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Администрация МР «Тляратинский район» и администраций сельских </w:t>
            </w:r>
            <w:proofErr w:type="gramStart"/>
            <w:r w:rsidRPr="008E08CB">
              <w:rPr>
                <w:rFonts w:eastAsia="Calibri"/>
                <w:color w:val="auto"/>
                <w:sz w:val="20"/>
                <w:szCs w:val="20"/>
              </w:rPr>
              <w:t>поселений  (</w:t>
            </w:r>
            <w:proofErr w:type="gramEnd"/>
            <w:r w:rsidRPr="008E08CB">
              <w:rPr>
                <w:rFonts w:eastAsia="Calibri"/>
                <w:color w:val="auto"/>
                <w:sz w:val="20"/>
                <w:szCs w:val="20"/>
              </w:rPr>
              <w:t>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1D5179D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59BB8EA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отчет, раз в год</w:t>
            </w:r>
          </w:p>
        </w:tc>
        <w:tc>
          <w:tcPr>
            <w:tcW w:w="630" w:type="dxa"/>
            <w:gridSpan w:val="3"/>
            <w:tcBorders>
              <w:top w:val="single" w:sz="4" w:space="0" w:color="auto"/>
              <w:left w:val="single" w:sz="4" w:space="0" w:color="auto"/>
              <w:bottom w:val="single" w:sz="4" w:space="0" w:color="auto"/>
              <w:right w:val="single" w:sz="4" w:space="0" w:color="auto"/>
            </w:tcBorders>
            <w:hideMark/>
          </w:tcPr>
          <w:p w14:paraId="0B5DB32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24AEC85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604998E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027B150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661" w:type="dxa"/>
            <w:gridSpan w:val="2"/>
            <w:tcBorders>
              <w:top w:val="single" w:sz="4" w:space="0" w:color="auto"/>
              <w:left w:val="single" w:sz="4" w:space="0" w:color="auto"/>
              <w:bottom w:val="single" w:sz="4" w:space="0" w:color="auto"/>
              <w:right w:val="single" w:sz="4" w:space="0" w:color="auto"/>
            </w:tcBorders>
            <w:hideMark/>
          </w:tcPr>
          <w:p w14:paraId="46E2A23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473" w:type="dxa"/>
            <w:tcBorders>
              <w:top w:val="single" w:sz="4" w:space="0" w:color="auto"/>
              <w:left w:val="single" w:sz="4" w:space="0" w:color="auto"/>
              <w:bottom w:val="single" w:sz="4" w:space="0" w:color="auto"/>
              <w:right w:val="single" w:sz="4" w:space="0" w:color="auto"/>
            </w:tcBorders>
          </w:tcPr>
          <w:p w14:paraId="7F759DF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5E3A5EA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04F118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4612DF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4F2DD54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01926B59"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4F470AF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1.15.</w:t>
            </w:r>
          </w:p>
        </w:tc>
        <w:tc>
          <w:tcPr>
            <w:tcW w:w="4419" w:type="dxa"/>
            <w:tcBorders>
              <w:top w:val="single" w:sz="4" w:space="0" w:color="auto"/>
              <w:left w:val="single" w:sz="4" w:space="0" w:color="auto"/>
              <w:bottom w:val="single" w:sz="4" w:space="0" w:color="auto"/>
              <w:right w:val="single" w:sz="4" w:space="0" w:color="auto"/>
            </w:tcBorders>
            <w:hideMark/>
          </w:tcPr>
          <w:p w14:paraId="737CBEC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Размещение в соответствии с законодательством на официальном сайте района сведений о доходах, расходах, имуществе и обязательствах имущественного характера муниципальных служащих согласно правилам, установленным законодательством</w:t>
            </w:r>
          </w:p>
        </w:tc>
        <w:tc>
          <w:tcPr>
            <w:tcW w:w="1641" w:type="dxa"/>
            <w:gridSpan w:val="3"/>
            <w:tcBorders>
              <w:top w:val="single" w:sz="4" w:space="0" w:color="auto"/>
              <w:left w:val="single" w:sz="4" w:space="0" w:color="auto"/>
              <w:bottom w:val="single" w:sz="4" w:space="0" w:color="auto"/>
              <w:right w:val="single" w:sz="4" w:space="0" w:color="auto"/>
            </w:tcBorders>
            <w:hideMark/>
          </w:tcPr>
          <w:p w14:paraId="13B0E89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Администрация МР «Тляратинский район» и администраций сельских </w:t>
            </w:r>
            <w:proofErr w:type="gramStart"/>
            <w:r w:rsidRPr="008E08CB">
              <w:rPr>
                <w:rFonts w:eastAsia="Calibri"/>
                <w:color w:val="auto"/>
                <w:sz w:val="20"/>
                <w:szCs w:val="20"/>
              </w:rPr>
              <w:t>поселений  (</w:t>
            </w:r>
            <w:proofErr w:type="gramEnd"/>
            <w:r w:rsidRPr="008E08CB">
              <w:rPr>
                <w:rFonts w:eastAsia="Calibri"/>
                <w:color w:val="auto"/>
                <w:sz w:val="20"/>
                <w:szCs w:val="20"/>
              </w:rPr>
              <w:t>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04D69C6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3839F45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доля сведений о доходах опубликованные на сайте, от общего количества сведений, которых необходимо разместить в соответствии с законодательством</w:t>
            </w:r>
          </w:p>
        </w:tc>
        <w:tc>
          <w:tcPr>
            <w:tcW w:w="630" w:type="dxa"/>
            <w:gridSpan w:val="3"/>
            <w:tcBorders>
              <w:top w:val="single" w:sz="4" w:space="0" w:color="auto"/>
              <w:left w:val="single" w:sz="4" w:space="0" w:color="auto"/>
              <w:bottom w:val="single" w:sz="4" w:space="0" w:color="auto"/>
              <w:right w:val="single" w:sz="4" w:space="0" w:color="auto"/>
            </w:tcBorders>
            <w:hideMark/>
          </w:tcPr>
          <w:p w14:paraId="225F121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34467C9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0F274E9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71FF534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6B2B4CE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7732CA2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281507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5F7F40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45905C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63EC82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67071FFD"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692CF89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1.16.</w:t>
            </w:r>
          </w:p>
        </w:tc>
        <w:tc>
          <w:tcPr>
            <w:tcW w:w="4419" w:type="dxa"/>
            <w:tcBorders>
              <w:top w:val="single" w:sz="4" w:space="0" w:color="auto"/>
              <w:left w:val="single" w:sz="4" w:space="0" w:color="auto"/>
              <w:bottom w:val="single" w:sz="4" w:space="0" w:color="auto"/>
              <w:right w:val="single" w:sz="4" w:space="0" w:color="auto"/>
            </w:tcBorders>
            <w:hideMark/>
          </w:tcPr>
          <w:p w14:paraId="7D4AA39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Методическое обеспечение деятельности органов местного самоуправления по вопросам противодействия коррупции</w:t>
            </w:r>
          </w:p>
        </w:tc>
        <w:tc>
          <w:tcPr>
            <w:tcW w:w="1641" w:type="dxa"/>
            <w:gridSpan w:val="3"/>
            <w:tcBorders>
              <w:top w:val="single" w:sz="4" w:space="0" w:color="auto"/>
              <w:left w:val="single" w:sz="4" w:space="0" w:color="auto"/>
              <w:bottom w:val="single" w:sz="4" w:space="0" w:color="auto"/>
              <w:right w:val="single" w:sz="4" w:space="0" w:color="auto"/>
            </w:tcBorders>
            <w:hideMark/>
          </w:tcPr>
          <w:p w14:paraId="33727CC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Юридический отдел, Помощник Главы МР «Тляратинский район» по вопросам противодействия коррупции, образовательные организации (по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4A2A66B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57B354B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проц.</w:t>
            </w:r>
          </w:p>
        </w:tc>
        <w:tc>
          <w:tcPr>
            <w:tcW w:w="630" w:type="dxa"/>
            <w:gridSpan w:val="3"/>
            <w:tcBorders>
              <w:top w:val="single" w:sz="4" w:space="0" w:color="auto"/>
              <w:left w:val="single" w:sz="4" w:space="0" w:color="auto"/>
              <w:bottom w:val="single" w:sz="4" w:space="0" w:color="auto"/>
              <w:right w:val="single" w:sz="4" w:space="0" w:color="auto"/>
            </w:tcBorders>
            <w:hideMark/>
          </w:tcPr>
          <w:p w14:paraId="15C4FED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90</w:t>
            </w:r>
          </w:p>
        </w:tc>
        <w:tc>
          <w:tcPr>
            <w:tcW w:w="567" w:type="dxa"/>
            <w:gridSpan w:val="2"/>
            <w:tcBorders>
              <w:top w:val="single" w:sz="4" w:space="0" w:color="auto"/>
              <w:left w:val="single" w:sz="4" w:space="0" w:color="auto"/>
              <w:bottom w:val="single" w:sz="4" w:space="0" w:color="auto"/>
              <w:right w:val="single" w:sz="4" w:space="0" w:color="auto"/>
            </w:tcBorders>
            <w:hideMark/>
          </w:tcPr>
          <w:p w14:paraId="41705CB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90</w:t>
            </w:r>
          </w:p>
        </w:tc>
        <w:tc>
          <w:tcPr>
            <w:tcW w:w="567" w:type="dxa"/>
            <w:gridSpan w:val="3"/>
            <w:tcBorders>
              <w:top w:val="single" w:sz="4" w:space="0" w:color="auto"/>
              <w:left w:val="single" w:sz="4" w:space="0" w:color="auto"/>
              <w:bottom w:val="single" w:sz="4" w:space="0" w:color="auto"/>
              <w:right w:val="single" w:sz="4" w:space="0" w:color="auto"/>
            </w:tcBorders>
            <w:hideMark/>
          </w:tcPr>
          <w:p w14:paraId="0EA1823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650D587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4C088B7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7EDAA50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24F9C6C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D4A791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D130EF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6F31DD6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38D6C36F"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1763250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1.17.</w:t>
            </w:r>
          </w:p>
        </w:tc>
        <w:tc>
          <w:tcPr>
            <w:tcW w:w="4419" w:type="dxa"/>
            <w:tcBorders>
              <w:top w:val="single" w:sz="4" w:space="0" w:color="auto"/>
              <w:left w:val="single" w:sz="4" w:space="0" w:color="auto"/>
              <w:bottom w:val="single" w:sz="4" w:space="0" w:color="auto"/>
              <w:right w:val="single" w:sz="4" w:space="0" w:color="auto"/>
            </w:tcBorders>
            <w:hideMark/>
          </w:tcPr>
          <w:p w14:paraId="5190112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Организация анализа исполнения органами местного самоуправления Республики Дагестан законодательства о муниципальной службе, о </w:t>
            </w:r>
            <w:r w:rsidRPr="008E08CB">
              <w:rPr>
                <w:rFonts w:eastAsia="Calibri"/>
                <w:color w:val="auto"/>
                <w:sz w:val="20"/>
                <w:szCs w:val="20"/>
              </w:rPr>
              <w:lastRenderedPageBreak/>
              <w:t>противодействии коррупции</w:t>
            </w:r>
          </w:p>
        </w:tc>
        <w:tc>
          <w:tcPr>
            <w:tcW w:w="1641" w:type="dxa"/>
            <w:gridSpan w:val="3"/>
            <w:tcBorders>
              <w:top w:val="single" w:sz="4" w:space="0" w:color="auto"/>
              <w:left w:val="single" w:sz="4" w:space="0" w:color="auto"/>
              <w:bottom w:val="single" w:sz="4" w:space="0" w:color="auto"/>
              <w:right w:val="single" w:sz="4" w:space="0" w:color="auto"/>
            </w:tcBorders>
            <w:hideMark/>
          </w:tcPr>
          <w:p w14:paraId="1EEFB57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 xml:space="preserve">Юридический отдел, Помощник </w:t>
            </w:r>
            <w:r w:rsidRPr="008E08CB">
              <w:rPr>
                <w:rFonts w:eastAsia="Calibri"/>
                <w:color w:val="auto"/>
                <w:sz w:val="20"/>
                <w:szCs w:val="20"/>
              </w:rPr>
              <w:lastRenderedPageBreak/>
              <w:t>Главы МР «Тляратинский район» по вопросам противодействия коррупции</w:t>
            </w:r>
          </w:p>
        </w:tc>
        <w:tc>
          <w:tcPr>
            <w:tcW w:w="850" w:type="dxa"/>
            <w:gridSpan w:val="2"/>
            <w:tcBorders>
              <w:top w:val="single" w:sz="4" w:space="0" w:color="auto"/>
              <w:left w:val="single" w:sz="4" w:space="0" w:color="auto"/>
              <w:bottom w:val="single" w:sz="4" w:space="0" w:color="auto"/>
              <w:right w:val="single" w:sz="4" w:space="0" w:color="auto"/>
            </w:tcBorders>
            <w:hideMark/>
          </w:tcPr>
          <w:p w14:paraId="6D10EF4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2019 - 2023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3DB7F28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количество проведенных мероприятий (1 </w:t>
            </w:r>
            <w:r w:rsidRPr="008E08CB">
              <w:rPr>
                <w:rFonts w:eastAsia="Calibri"/>
                <w:color w:val="auto"/>
                <w:sz w:val="20"/>
                <w:szCs w:val="20"/>
              </w:rPr>
              <w:lastRenderedPageBreak/>
              <w:t>раз в 3 года)</w:t>
            </w:r>
          </w:p>
        </w:tc>
        <w:tc>
          <w:tcPr>
            <w:tcW w:w="630" w:type="dxa"/>
            <w:gridSpan w:val="3"/>
            <w:tcBorders>
              <w:top w:val="single" w:sz="4" w:space="0" w:color="auto"/>
              <w:left w:val="single" w:sz="4" w:space="0" w:color="auto"/>
              <w:bottom w:val="single" w:sz="4" w:space="0" w:color="auto"/>
              <w:right w:val="single" w:sz="4" w:space="0" w:color="auto"/>
            </w:tcBorders>
            <w:hideMark/>
          </w:tcPr>
          <w:p w14:paraId="54DFCB0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lastRenderedPageBreak/>
              <w:t xml:space="preserve">- </w:t>
            </w:r>
          </w:p>
        </w:tc>
        <w:tc>
          <w:tcPr>
            <w:tcW w:w="567" w:type="dxa"/>
            <w:gridSpan w:val="2"/>
            <w:tcBorders>
              <w:top w:val="single" w:sz="4" w:space="0" w:color="auto"/>
              <w:left w:val="single" w:sz="4" w:space="0" w:color="auto"/>
              <w:bottom w:val="single" w:sz="4" w:space="0" w:color="auto"/>
              <w:right w:val="single" w:sz="4" w:space="0" w:color="auto"/>
            </w:tcBorders>
            <w:hideMark/>
          </w:tcPr>
          <w:p w14:paraId="287CCF4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 </w:t>
            </w:r>
          </w:p>
        </w:tc>
        <w:tc>
          <w:tcPr>
            <w:tcW w:w="567" w:type="dxa"/>
            <w:gridSpan w:val="3"/>
            <w:tcBorders>
              <w:top w:val="single" w:sz="4" w:space="0" w:color="auto"/>
              <w:left w:val="single" w:sz="4" w:space="0" w:color="auto"/>
              <w:bottom w:val="single" w:sz="4" w:space="0" w:color="auto"/>
              <w:right w:val="single" w:sz="4" w:space="0" w:color="auto"/>
            </w:tcBorders>
            <w:hideMark/>
          </w:tcPr>
          <w:p w14:paraId="572849F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3FAAF9B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 </w:t>
            </w:r>
          </w:p>
        </w:tc>
        <w:tc>
          <w:tcPr>
            <w:tcW w:w="661" w:type="dxa"/>
            <w:gridSpan w:val="2"/>
            <w:tcBorders>
              <w:top w:val="single" w:sz="4" w:space="0" w:color="auto"/>
              <w:left w:val="single" w:sz="4" w:space="0" w:color="auto"/>
              <w:bottom w:val="single" w:sz="4" w:space="0" w:color="auto"/>
              <w:right w:val="single" w:sz="4" w:space="0" w:color="auto"/>
            </w:tcBorders>
            <w:hideMark/>
          </w:tcPr>
          <w:p w14:paraId="1D3A27DD"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473" w:type="dxa"/>
            <w:tcBorders>
              <w:top w:val="single" w:sz="4" w:space="0" w:color="auto"/>
              <w:left w:val="single" w:sz="4" w:space="0" w:color="auto"/>
              <w:bottom w:val="single" w:sz="4" w:space="0" w:color="auto"/>
              <w:right w:val="single" w:sz="4" w:space="0" w:color="auto"/>
            </w:tcBorders>
            <w:hideMark/>
          </w:tcPr>
          <w:p w14:paraId="5B1808F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 </w:t>
            </w:r>
          </w:p>
        </w:tc>
        <w:tc>
          <w:tcPr>
            <w:tcW w:w="572" w:type="dxa"/>
            <w:tcBorders>
              <w:top w:val="single" w:sz="4" w:space="0" w:color="auto"/>
              <w:left w:val="single" w:sz="4" w:space="0" w:color="auto"/>
              <w:bottom w:val="single" w:sz="4" w:space="0" w:color="auto"/>
              <w:right w:val="single" w:sz="4" w:space="0" w:color="auto"/>
            </w:tcBorders>
          </w:tcPr>
          <w:p w14:paraId="441D216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C98652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D6D947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FE5400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3B301608" w14:textId="77777777" w:rsidTr="00C13631">
        <w:tc>
          <w:tcPr>
            <w:tcW w:w="679" w:type="dxa"/>
            <w:vMerge w:val="restart"/>
            <w:tcBorders>
              <w:top w:val="single" w:sz="4" w:space="0" w:color="auto"/>
              <w:left w:val="single" w:sz="4" w:space="0" w:color="auto"/>
              <w:bottom w:val="single" w:sz="4" w:space="0" w:color="auto"/>
              <w:right w:val="single" w:sz="4" w:space="0" w:color="auto"/>
            </w:tcBorders>
            <w:hideMark/>
          </w:tcPr>
          <w:p w14:paraId="2214403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1.18.</w:t>
            </w:r>
          </w:p>
        </w:tc>
        <w:tc>
          <w:tcPr>
            <w:tcW w:w="4419" w:type="dxa"/>
            <w:vMerge w:val="restart"/>
            <w:tcBorders>
              <w:top w:val="single" w:sz="4" w:space="0" w:color="auto"/>
              <w:left w:val="single" w:sz="4" w:space="0" w:color="auto"/>
              <w:bottom w:val="single" w:sz="4" w:space="0" w:color="auto"/>
              <w:right w:val="single" w:sz="4" w:space="0" w:color="auto"/>
            </w:tcBorders>
            <w:hideMark/>
          </w:tcPr>
          <w:p w14:paraId="7DF004A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анализа муниципальных правовых актов и должностных инструкций на предмет полноты отражения в них функциональных обязанностей, выполняемых лицами, замещающими муниципальные должности, должности муниципальной службы в Республике Дагестан, должности в органах местного самоуправления, не являющиеся должностями муниципальной службы, должности в учреждениях и организациях подведомственных органам местного самоуправления, должности в организациях уставном капитале которых доля участия муниципальных образований превышает 50 проц.</w:t>
            </w:r>
          </w:p>
        </w:tc>
        <w:tc>
          <w:tcPr>
            <w:tcW w:w="1641" w:type="dxa"/>
            <w:gridSpan w:val="3"/>
            <w:vMerge w:val="restart"/>
            <w:tcBorders>
              <w:top w:val="single" w:sz="4" w:space="0" w:color="auto"/>
              <w:left w:val="single" w:sz="4" w:space="0" w:color="auto"/>
              <w:bottom w:val="single" w:sz="4" w:space="0" w:color="auto"/>
              <w:right w:val="single" w:sz="4" w:space="0" w:color="auto"/>
            </w:tcBorders>
            <w:hideMark/>
          </w:tcPr>
          <w:p w14:paraId="7BEF348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ОМС </w:t>
            </w:r>
          </w:p>
          <w:p w14:paraId="22BE681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 согласованию),</w:t>
            </w:r>
          </w:p>
          <w:p w14:paraId="7DAD41B4" w14:textId="328B1B3C"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roofErr w:type="gramStart"/>
            <w:r w:rsidRPr="008E08CB">
              <w:rPr>
                <w:rFonts w:eastAsia="Calibri"/>
                <w:color w:val="auto"/>
                <w:sz w:val="20"/>
                <w:szCs w:val="20"/>
              </w:rPr>
              <w:t xml:space="preserve">прокуратура </w:t>
            </w:r>
            <w:r w:rsidR="00033DFB">
              <w:rPr>
                <w:rFonts w:eastAsia="Calibri"/>
                <w:color w:val="auto"/>
                <w:sz w:val="20"/>
                <w:szCs w:val="20"/>
              </w:rPr>
              <w:t xml:space="preserve"> Тляратинского</w:t>
            </w:r>
            <w:proofErr w:type="gramEnd"/>
            <w:r w:rsidRPr="008E08CB">
              <w:rPr>
                <w:rFonts w:eastAsia="Calibri"/>
                <w:color w:val="auto"/>
                <w:sz w:val="20"/>
                <w:szCs w:val="20"/>
              </w:rPr>
              <w:t xml:space="preserve"> района (по согласованию),</w:t>
            </w:r>
          </w:p>
          <w:p w14:paraId="7ABE8B6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юридический отдел</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7AF7CA4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2019 - 2023 гг.</w:t>
            </w:r>
          </w:p>
        </w:tc>
        <w:tc>
          <w:tcPr>
            <w:tcW w:w="1841" w:type="dxa"/>
            <w:gridSpan w:val="3"/>
            <w:tcBorders>
              <w:top w:val="single" w:sz="4" w:space="0" w:color="auto"/>
              <w:left w:val="single" w:sz="4" w:space="0" w:color="auto"/>
              <w:bottom w:val="single" w:sz="4" w:space="0" w:color="auto"/>
              <w:right w:val="single" w:sz="4" w:space="0" w:color="auto"/>
            </w:tcBorders>
          </w:tcPr>
          <w:p w14:paraId="0F19205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ежегодно</w:t>
            </w:r>
          </w:p>
          <w:p w14:paraId="51F9F21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630" w:type="dxa"/>
            <w:gridSpan w:val="3"/>
            <w:tcBorders>
              <w:top w:val="single" w:sz="4" w:space="0" w:color="auto"/>
              <w:left w:val="single" w:sz="4" w:space="0" w:color="auto"/>
              <w:bottom w:val="single" w:sz="4" w:space="0" w:color="auto"/>
              <w:right w:val="single" w:sz="4" w:space="0" w:color="auto"/>
            </w:tcBorders>
            <w:hideMark/>
          </w:tcPr>
          <w:p w14:paraId="7CC8F8F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4504777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5769138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751F44C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661" w:type="dxa"/>
            <w:gridSpan w:val="2"/>
            <w:tcBorders>
              <w:top w:val="single" w:sz="4" w:space="0" w:color="auto"/>
              <w:left w:val="single" w:sz="4" w:space="0" w:color="auto"/>
              <w:bottom w:val="single" w:sz="4" w:space="0" w:color="auto"/>
              <w:right w:val="single" w:sz="4" w:space="0" w:color="auto"/>
            </w:tcBorders>
            <w:hideMark/>
          </w:tcPr>
          <w:p w14:paraId="4B9EC0F0"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473" w:type="dxa"/>
            <w:tcBorders>
              <w:top w:val="single" w:sz="4" w:space="0" w:color="auto"/>
              <w:left w:val="single" w:sz="4" w:space="0" w:color="auto"/>
              <w:bottom w:val="single" w:sz="4" w:space="0" w:color="auto"/>
              <w:right w:val="single" w:sz="4" w:space="0" w:color="auto"/>
            </w:tcBorders>
          </w:tcPr>
          <w:p w14:paraId="245CA30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10E66C2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2D0DC2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199B96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16A6EF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4B97F904" w14:textId="77777777" w:rsidTr="00C13631">
        <w:tc>
          <w:tcPr>
            <w:tcW w:w="679" w:type="dxa"/>
            <w:vMerge/>
            <w:tcBorders>
              <w:top w:val="single" w:sz="4" w:space="0" w:color="auto"/>
              <w:left w:val="single" w:sz="4" w:space="0" w:color="auto"/>
              <w:bottom w:val="single" w:sz="4" w:space="0" w:color="auto"/>
              <w:right w:val="single" w:sz="4" w:space="0" w:color="auto"/>
            </w:tcBorders>
            <w:vAlign w:val="center"/>
            <w:hideMark/>
          </w:tcPr>
          <w:p w14:paraId="3ECA070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vMerge/>
            <w:tcBorders>
              <w:top w:val="single" w:sz="4" w:space="0" w:color="auto"/>
              <w:left w:val="single" w:sz="4" w:space="0" w:color="auto"/>
              <w:bottom w:val="single" w:sz="4" w:space="0" w:color="auto"/>
              <w:right w:val="single" w:sz="4" w:space="0" w:color="auto"/>
            </w:tcBorders>
            <w:vAlign w:val="center"/>
            <w:hideMark/>
          </w:tcPr>
          <w:p w14:paraId="677B5986" w14:textId="77777777" w:rsidR="0022571A" w:rsidRPr="008E08CB" w:rsidRDefault="0022571A" w:rsidP="00C13631">
            <w:pPr>
              <w:spacing w:after="0" w:line="240" w:lineRule="auto"/>
              <w:ind w:left="0" w:firstLine="0"/>
              <w:jc w:val="left"/>
              <w:rPr>
                <w:rFonts w:eastAsia="Calibri"/>
                <w:color w:val="auto"/>
                <w:sz w:val="20"/>
                <w:szCs w:val="20"/>
              </w:rPr>
            </w:pPr>
          </w:p>
        </w:tc>
        <w:tc>
          <w:tcPr>
            <w:tcW w:w="1641" w:type="dxa"/>
            <w:gridSpan w:val="3"/>
            <w:vMerge/>
            <w:tcBorders>
              <w:top w:val="single" w:sz="4" w:space="0" w:color="auto"/>
              <w:left w:val="single" w:sz="4" w:space="0" w:color="auto"/>
              <w:bottom w:val="single" w:sz="4" w:space="0" w:color="auto"/>
              <w:right w:val="single" w:sz="4" w:space="0" w:color="auto"/>
            </w:tcBorders>
            <w:vAlign w:val="center"/>
            <w:hideMark/>
          </w:tcPr>
          <w:p w14:paraId="0226514F" w14:textId="77777777" w:rsidR="0022571A" w:rsidRPr="008E08CB" w:rsidRDefault="0022571A" w:rsidP="00C13631">
            <w:pPr>
              <w:spacing w:after="0" w:line="240" w:lineRule="auto"/>
              <w:ind w:left="0" w:firstLine="0"/>
              <w:jc w:val="left"/>
              <w:rPr>
                <w:rFonts w:eastAsia="Calibri"/>
                <w:color w:val="auto"/>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309FF32" w14:textId="77777777" w:rsidR="0022571A" w:rsidRPr="008E08CB" w:rsidRDefault="0022571A" w:rsidP="00C13631">
            <w:pPr>
              <w:spacing w:after="0" w:line="240" w:lineRule="auto"/>
              <w:ind w:left="0" w:firstLine="0"/>
              <w:jc w:val="left"/>
              <w:rPr>
                <w:rFonts w:eastAsia="Calibri"/>
                <w:color w:val="auto"/>
                <w:sz w:val="20"/>
                <w:szCs w:val="20"/>
              </w:rPr>
            </w:pPr>
          </w:p>
        </w:tc>
        <w:tc>
          <w:tcPr>
            <w:tcW w:w="1841" w:type="dxa"/>
            <w:gridSpan w:val="3"/>
            <w:tcBorders>
              <w:top w:val="single" w:sz="4" w:space="0" w:color="auto"/>
              <w:left w:val="single" w:sz="4" w:space="0" w:color="auto"/>
              <w:bottom w:val="single" w:sz="4" w:space="0" w:color="auto"/>
              <w:right w:val="single" w:sz="4" w:space="0" w:color="auto"/>
            </w:tcBorders>
            <w:hideMark/>
          </w:tcPr>
          <w:p w14:paraId="018FDD3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доля подведомственных учреждений и организаций, в том числе учреждений и организаций в уставном капитале которых доля участия муниципальных образований превышает 50 проц., где проведен анализ правовых актов</w:t>
            </w:r>
          </w:p>
        </w:tc>
        <w:tc>
          <w:tcPr>
            <w:tcW w:w="630" w:type="dxa"/>
            <w:gridSpan w:val="3"/>
            <w:tcBorders>
              <w:top w:val="single" w:sz="4" w:space="0" w:color="auto"/>
              <w:left w:val="single" w:sz="4" w:space="0" w:color="auto"/>
              <w:bottom w:val="single" w:sz="4" w:space="0" w:color="auto"/>
              <w:right w:val="single" w:sz="4" w:space="0" w:color="auto"/>
            </w:tcBorders>
            <w:hideMark/>
          </w:tcPr>
          <w:p w14:paraId="0725318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50</w:t>
            </w:r>
          </w:p>
        </w:tc>
        <w:tc>
          <w:tcPr>
            <w:tcW w:w="567" w:type="dxa"/>
            <w:gridSpan w:val="2"/>
            <w:tcBorders>
              <w:top w:val="single" w:sz="4" w:space="0" w:color="auto"/>
              <w:left w:val="single" w:sz="4" w:space="0" w:color="auto"/>
              <w:bottom w:val="single" w:sz="4" w:space="0" w:color="auto"/>
              <w:right w:val="single" w:sz="4" w:space="0" w:color="auto"/>
            </w:tcBorders>
            <w:hideMark/>
          </w:tcPr>
          <w:p w14:paraId="38E9357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70</w:t>
            </w:r>
          </w:p>
        </w:tc>
        <w:tc>
          <w:tcPr>
            <w:tcW w:w="567" w:type="dxa"/>
            <w:gridSpan w:val="3"/>
            <w:tcBorders>
              <w:top w:val="single" w:sz="4" w:space="0" w:color="auto"/>
              <w:left w:val="single" w:sz="4" w:space="0" w:color="auto"/>
              <w:bottom w:val="single" w:sz="4" w:space="0" w:color="auto"/>
              <w:right w:val="single" w:sz="4" w:space="0" w:color="auto"/>
            </w:tcBorders>
            <w:hideMark/>
          </w:tcPr>
          <w:p w14:paraId="65B541D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75AC371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6ACA409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6C1D264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3552D6B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603679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BA91E0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71F127F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5F8D798D" w14:textId="77777777" w:rsidTr="00C13631">
        <w:tc>
          <w:tcPr>
            <w:tcW w:w="679" w:type="dxa"/>
            <w:vMerge w:val="restart"/>
            <w:tcBorders>
              <w:top w:val="single" w:sz="4" w:space="0" w:color="auto"/>
              <w:left w:val="single" w:sz="4" w:space="0" w:color="auto"/>
              <w:bottom w:val="single" w:sz="4" w:space="0" w:color="auto"/>
              <w:right w:val="single" w:sz="4" w:space="0" w:color="auto"/>
            </w:tcBorders>
            <w:hideMark/>
          </w:tcPr>
          <w:p w14:paraId="2038DBB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1.19.</w:t>
            </w:r>
          </w:p>
        </w:tc>
        <w:tc>
          <w:tcPr>
            <w:tcW w:w="4419" w:type="dxa"/>
            <w:vMerge w:val="restart"/>
            <w:tcBorders>
              <w:top w:val="single" w:sz="4" w:space="0" w:color="auto"/>
              <w:left w:val="single" w:sz="4" w:space="0" w:color="auto"/>
              <w:bottom w:val="single" w:sz="4" w:space="0" w:color="auto"/>
              <w:right w:val="single" w:sz="4" w:space="0" w:color="auto"/>
            </w:tcBorders>
            <w:hideMark/>
          </w:tcPr>
          <w:p w14:paraId="40516CA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в ОМСУ анализа ведомственных документов (регламентов исполнения муниципальных функций, инструкций, должностных регламентов и др.) на предмет отражении в них функциональных обязанностей, выполняемых лицами,  замещающими муниципальные должности, должности муниципальной службы, должности, не являющиеся должностями муниципальной службы, должности в учреждениях и организациях подведомственных органам ОМСУ, а также должности в организациях, в уставном капитале которых доля участия превышает 50 проц.</w:t>
            </w:r>
          </w:p>
        </w:tc>
        <w:tc>
          <w:tcPr>
            <w:tcW w:w="1641" w:type="dxa"/>
            <w:gridSpan w:val="3"/>
            <w:vMerge w:val="restart"/>
            <w:tcBorders>
              <w:top w:val="single" w:sz="4" w:space="0" w:color="auto"/>
              <w:left w:val="single" w:sz="4" w:space="0" w:color="auto"/>
              <w:bottom w:val="single" w:sz="4" w:space="0" w:color="auto"/>
              <w:right w:val="single" w:sz="4" w:space="0" w:color="auto"/>
            </w:tcBorders>
            <w:hideMark/>
          </w:tcPr>
          <w:p w14:paraId="0EC1D12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Юридический отдел, Помощник Главы МР «Тляратинский район» по вопросам противодействия коррупции,</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3C80BB0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2019 - 2023 гг.</w:t>
            </w:r>
          </w:p>
        </w:tc>
        <w:tc>
          <w:tcPr>
            <w:tcW w:w="1841" w:type="dxa"/>
            <w:gridSpan w:val="3"/>
            <w:tcBorders>
              <w:top w:val="single" w:sz="4" w:space="0" w:color="auto"/>
              <w:left w:val="single" w:sz="4" w:space="0" w:color="auto"/>
              <w:bottom w:val="single" w:sz="4" w:space="0" w:color="auto"/>
              <w:right w:val="single" w:sz="4" w:space="0" w:color="auto"/>
            </w:tcBorders>
          </w:tcPr>
          <w:p w14:paraId="3192CAF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ежегодно </w:t>
            </w:r>
          </w:p>
          <w:p w14:paraId="67802E2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630" w:type="dxa"/>
            <w:gridSpan w:val="3"/>
            <w:tcBorders>
              <w:top w:val="single" w:sz="4" w:space="0" w:color="auto"/>
              <w:left w:val="single" w:sz="4" w:space="0" w:color="auto"/>
              <w:bottom w:val="single" w:sz="4" w:space="0" w:color="auto"/>
              <w:right w:val="single" w:sz="4" w:space="0" w:color="auto"/>
            </w:tcBorders>
            <w:hideMark/>
          </w:tcPr>
          <w:p w14:paraId="3B778D9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7480E57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0FF0558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120F198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661" w:type="dxa"/>
            <w:gridSpan w:val="2"/>
            <w:tcBorders>
              <w:top w:val="single" w:sz="4" w:space="0" w:color="auto"/>
              <w:left w:val="single" w:sz="4" w:space="0" w:color="auto"/>
              <w:bottom w:val="single" w:sz="4" w:space="0" w:color="auto"/>
              <w:right w:val="single" w:sz="4" w:space="0" w:color="auto"/>
            </w:tcBorders>
            <w:hideMark/>
          </w:tcPr>
          <w:p w14:paraId="6852396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473" w:type="dxa"/>
            <w:tcBorders>
              <w:top w:val="single" w:sz="4" w:space="0" w:color="auto"/>
              <w:left w:val="single" w:sz="4" w:space="0" w:color="auto"/>
              <w:bottom w:val="single" w:sz="4" w:space="0" w:color="auto"/>
              <w:right w:val="single" w:sz="4" w:space="0" w:color="auto"/>
            </w:tcBorders>
          </w:tcPr>
          <w:p w14:paraId="357253C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E04EE2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E32425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927BF2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54DDE45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4EB41A5C" w14:textId="77777777" w:rsidTr="00C13631">
        <w:tc>
          <w:tcPr>
            <w:tcW w:w="679" w:type="dxa"/>
            <w:vMerge/>
            <w:tcBorders>
              <w:top w:val="single" w:sz="4" w:space="0" w:color="auto"/>
              <w:left w:val="single" w:sz="4" w:space="0" w:color="auto"/>
              <w:bottom w:val="single" w:sz="4" w:space="0" w:color="auto"/>
              <w:right w:val="single" w:sz="4" w:space="0" w:color="auto"/>
            </w:tcBorders>
            <w:vAlign w:val="center"/>
            <w:hideMark/>
          </w:tcPr>
          <w:p w14:paraId="517D0CE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vMerge/>
            <w:tcBorders>
              <w:top w:val="single" w:sz="4" w:space="0" w:color="auto"/>
              <w:left w:val="single" w:sz="4" w:space="0" w:color="auto"/>
              <w:bottom w:val="single" w:sz="4" w:space="0" w:color="auto"/>
              <w:right w:val="single" w:sz="4" w:space="0" w:color="auto"/>
            </w:tcBorders>
            <w:vAlign w:val="center"/>
            <w:hideMark/>
          </w:tcPr>
          <w:p w14:paraId="456515B2" w14:textId="77777777" w:rsidR="0022571A" w:rsidRPr="008E08CB" w:rsidRDefault="0022571A" w:rsidP="00C13631">
            <w:pPr>
              <w:spacing w:after="0" w:line="240" w:lineRule="auto"/>
              <w:ind w:left="0" w:firstLine="0"/>
              <w:jc w:val="left"/>
              <w:rPr>
                <w:rFonts w:eastAsia="Calibri"/>
                <w:color w:val="auto"/>
                <w:sz w:val="20"/>
                <w:szCs w:val="20"/>
              </w:rPr>
            </w:pPr>
          </w:p>
        </w:tc>
        <w:tc>
          <w:tcPr>
            <w:tcW w:w="1641" w:type="dxa"/>
            <w:gridSpan w:val="3"/>
            <w:vMerge/>
            <w:tcBorders>
              <w:top w:val="single" w:sz="4" w:space="0" w:color="auto"/>
              <w:left w:val="single" w:sz="4" w:space="0" w:color="auto"/>
              <w:bottom w:val="single" w:sz="4" w:space="0" w:color="auto"/>
              <w:right w:val="single" w:sz="4" w:space="0" w:color="auto"/>
            </w:tcBorders>
            <w:vAlign w:val="center"/>
            <w:hideMark/>
          </w:tcPr>
          <w:p w14:paraId="51FE1957" w14:textId="77777777" w:rsidR="0022571A" w:rsidRPr="008E08CB" w:rsidRDefault="0022571A" w:rsidP="00C13631">
            <w:pPr>
              <w:spacing w:after="0" w:line="240" w:lineRule="auto"/>
              <w:ind w:left="0" w:firstLine="0"/>
              <w:jc w:val="left"/>
              <w:rPr>
                <w:rFonts w:eastAsia="Calibri"/>
                <w:color w:val="auto"/>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C1F09FB" w14:textId="77777777" w:rsidR="0022571A" w:rsidRPr="008E08CB" w:rsidRDefault="0022571A" w:rsidP="00C13631">
            <w:pPr>
              <w:spacing w:after="0" w:line="240" w:lineRule="auto"/>
              <w:ind w:left="0" w:firstLine="0"/>
              <w:jc w:val="left"/>
              <w:rPr>
                <w:rFonts w:eastAsia="Calibri"/>
                <w:color w:val="auto"/>
                <w:sz w:val="20"/>
                <w:szCs w:val="20"/>
              </w:rPr>
            </w:pPr>
          </w:p>
        </w:tc>
        <w:tc>
          <w:tcPr>
            <w:tcW w:w="1841" w:type="dxa"/>
            <w:gridSpan w:val="3"/>
            <w:tcBorders>
              <w:top w:val="single" w:sz="4" w:space="0" w:color="auto"/>
              <w:left w:val="single" w:sz="4" w:space="0" w:color="auto"/>
              <w:bottom w:val="single" w:sz="4" w:space="0" w:color="auto"/>
              <w:right w:val="single" w:sz="4" w:space="0" w:color="auto"/>
            </w:tcBorders>
            <w:hideMark/>
          </w:tcPr>
          <w:p w14:paraId="6DCEA0D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доля подведомственных учреждений и организаций, в том силе учреждений и организаций   в уставном капитале которых доля участия муниципальных образований превышает 50 проц., где проведен анализ должностных регламентов</w:t>
            </w:r>
          </w:p>
        </w:tc>
        <w:tc>
          <w:tcPr>
            <w:tcW w:w="630" w:type="dxa"/>
            <w:gridSpan w:val="3"/>
            <w:tcBorders>
              <w:top w:val="single" w:sz="4" w:space="0" w:color="auto"/>
              <w:left w:val="single" w:sz="4" w:space="0" w:color="auto"/>
              <w:bottom w:val="single" w:sz="4" w:space="0" w:color="auto"/>
              <w:right w:val="single" w:sz="4" w:space="0" w:color="auto"/>
            </w:tcBorders>
            <w:hideMark/>
          </w:tcPr>
          <w:p w14:paraId="2AFC92C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3698755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11DABDFD"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0FB7408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0433DFB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551AA42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A1783B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324FBB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CDA700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308ABD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65921736" w14:textId="77777777" w:rsidTr="00C13631">
        <w:tc>
          <w:tcPr>
            <w:tcW w:w="679" w:type="dxa"/>
            <w:vMerge w:val="restart"/>
            <w:tcBorders>
              <w:top w:val="single" w:sz="4" w:space="0" w:color="auto"/>
              <w:left w:val="single" w:sz="4" w:space="0" w:color="auto"/>
              <w:bottom w:val="single" w:sz="4" w:space="0" w:color="auto"/>
              <w:right w:val="single" w:sz="4" w:space="0" w:color="auto"/>
            </w:tcBorders>
            <w:hideMark/>
          </w:tcPr>
          <w:p w14:paraId="6E64266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val="en-US" w:eastAsia="en-US"/>
              </w:rPr>
              <w:t>1</w:t>
            </w:r>
            <w:r w:rsidRPr="008E08CB">
              <w:rPr>
                <w:rFonts w:eastAsia="Calibri"/>
                <w:color w:val="auto"/>
                <w:sz w:val="20"/>
                <w:szCs w:val="20"/>
                <w:lang w:eastAsia="en-US"/>
              </w:rPr>
              <w:t>.20.</w:t>
            </w:r>
          </w:p>
        </w:tc>
        <w:tc>
          <w:tcPr>
            <w:tcW w:w="4419" w:type="dxa"/>
            <w:vMerge w:val="restart"/>
            <w:tcBorders>
              <w:top w:val="single" w:sz="4" w:space="0" w:color="auto"/>
              <w:left w:val="single" w:sz="4" w:space="0" w:color="auto"/>
              <w:bottom w:val="single" w:sz="4" w:space="0" w:color="auto"/>
              <w:right w:val="single" w:sz="4" w:space="0" w:color="auto"/>
            </w:tcBorders>
            <w:hideMark/>
          </w:tcPr>
          <w:p w14:paraId="1322BF6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Рассмотрение в органах местного самоуправления вопросов правоприменительной </w:t>
            </w:r>
            <w:r w:rsidRPr="008E08CB">
              <w:rPr>
                <w:rFonts w:eastAsia="Calibri"/>
                <w:color w:val="auto"/>
                <w:sz w:val="20"/>
                <w:szCs w:val="20"/>
              </w:rPr>
              <w:lastRenderedPageBreak/>
              <w:t>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tc>
        <w:tc>
          <w:tcPr>
            <w:tcW w:w="1641" w:type="dxa"/>
            <w:gridSpan w:val="3"/>
            <w:vMerge w:val="restart"/>
            <w:tcBorders>
              <w:top w:val="single" w:sz="4" w:space="0" w:color="auto"/>
              <w:left w:val="single" w:sz="4" w:space="0" w:color="auto"/>
              <w:bottom w:val="single" w:sz="4" w:space="0" w:color="auto"/>
              <w:right w:val="single" w:sz="4" w:space="0" w:color="auto"/>
            </w:tcBorders>
            <w:hideMark/>
          </w:tcPr>
          <w:p w14:paraId="37156E8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 xml:space="preserve">ОМС </w:t>
            </w:r>
          </w:p>
          <w:p w14:paraId="4C3D9C3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(по </w:t>
            </w:r>
            <w:r w:rsidRPr="008E08CB">
              <w:rPr>
                <w:rFonts w:eastAsia="Calibri"/>
                <w:color w:val="auto"/>
                <w:sz w:val="20"/>
                <w:szCs w:val="20"/>
              </w:rPr>
              <w:lastRenderedPageBreak/>
              <w:t>согласованию</w:t>
            </w:r>
            <w:proofErr w:type="gramStart"/>
            <w:r w:rsidRPr="008E08CB">
              <w:rPr>
                <w:rFonts w:eastAsia="Calibri"/>
                <w:color w:val="auto"/>
                <w:sz w:val="20"/>
                <w:szCs w:val="20"/>
              </w:rPr>
              <w:t xml:space="preserve">), </w:t>
            </w:r>
            <w:r w:rsidRPr="008E08CB">
              <w:rPr>
                <w:rFonts w:ascii="Calibri" w:eastAsia="Calibri" w:hAnsi="Calibri"/>
                <w:color w:val="auto"/>
                <w:sz w:val="22"/>
              </w:rPr>
              <w:t xml:space="preserve"> </w:t>
            </w:r>
            <w:r w:rsidRPr="008E08CB">
              <w:rPr>
                <w:rFonts w:eastAsia="Calibri"/>
                <w:color w:val="auto"/>
                <w:sz w:val="20"/>
                <w:szCs w:val="20"/>
              </w:rPr>
              <w:t>Юридический</w:t>
            </w:r>
            <w:proofErr w:type="gramEnd"/>
            <w:r w:rsidRPr="008E08CB">
              <w:rPr>
                <w:rFonts w:eastAsia="Calibri"/>
                <w:color w:val="auto"/>
                <w:sz w:val="20"/>
                <w:szCs w:val="20"/>
              </w:rPr>
              <w:t xml:space="preserve"> отдел, Помощник Главы МР «Тляратинский район» по вопросам противодействия коррупции,</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729EB0C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 xml:space="preserve">2019 - 2023 </w:t>
            </w:r>
            <w:r w:rsidRPr="008E08CB">
              <w:rPr>
                <w:rFonts w:eastAsia="Calibri"/>
                <w:color w:val="auto"/>
                <w:sz w:val="20"/>
                <w:szCs w:val="20"/>
              </w:rPr>
              <w:lastRenderedPageBreak/>
              <w:t>гг.</w:t>
            </w:r>
          </w:p>
        </w:tc>
        <w:tc>
          <w:tcPr>
            <w:tcW w:w="1841" w:type="dxa"/>
            <w:gridSpan w:val="3"/>
            <w:tcBorders>
              <w:top w:val="single" w:sz="4" w:space="0" w:color="auto"/>
              <w:left w:val="single" w:sz="4" w:space="0" w:color="auto"/>
              <w:bottom w:val="single" w:sz="4" w:space="0" w:color="auto"/>
              <w:right w:val="single" w:sz="4" w:space="0" w:color="auto"/>
            </w:tcBorders>
          </w:tcPr>
          <w:p w14:paraId="4CF101C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не реже одного раза в квартал</w:t>
            </w:r>
          </w:p>
          <w:p w14:paraId="54DF468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630" w:type="dxa"/>
            <w:gridSpan w:val="3"/>
            <w:tcBorders>
              <w:top w:val="single" w:sz="4" w:space="0" w:color="auto"/>
              <w:left w:val="single" w:sz="4" w:space="0" w:color="auto"/>
              <w:bottom w:val="single" w:sz="4" w:space="0" w:color="auto"/>
              <w:right w:val="single" w:sz="4" w:space="0" w:color="auto"/>
            </w:tcBorders>
            <w:hideMark/>
          </w:tcPr>
          <w:p w14:paraId="14A18B3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lastRenderedPageBreak/>
              <w:t>4</w:t>
            </w:r>
          </w:p>
        </w:tc>
        <w:tc>
          <w:tcPr>
            <w:tcW w:w="567" w:type="dxa"/>
            <w:gridSpan w:val="2"/>
            <w:tcBorders>
              <w:top w:val="single" w:sz="4" w:space="0" w:color="auto"/>
              <w:left w:val="single" w:sz="4" w:space="0" w:color="auto"/>
              <w:bottom w:val="single" w:sz="4" w:space="0" w:color="auto"/>
              <w:right w:val="single" w:sz="4" w:space="0" w:color="auto"/>
            </w:tcBorders>
            <w:hideMark/>
          </w:tcPr>
          <w:p w14:paraId="1465FB6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3"/>
            <w:tcBorders>
              <w:top w:val="single" w:sz="4" w:space="0" w:color="auto"/>
              <w:left w:val="single" w:sz="4" w:space="0" w:color="auto"/>
              <w:bottom w:val="single" w:sz="4" w:space="0" w:color="auto"/>
              <w:right w:val="single" w:sz="4" w:space="0" w:color="auto"/>
            </w:tcBorders>
            <w:hideMark/>
          </w:tcPr>
          <w:p w14:paraId="276B142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51F2208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661" w:type="dxa"/>
            <w:gridSpan w:val="2"/>
            <w:tcBorders>
              <w:top w:val="single" w:sz="4" w:space="0" w:color="auto"/>
              <w:left w:val="single" w:sz="4" w:space="0" w:color="auto"/>
              <w:bottom w:val="single" w:sz="4" w:space="0" w:color="auto"/>
              <w:right w:val="single" w:sz="4" w:space="0" w:color="auto"/>
            </w:tcBorders>
            <w:hideMark/>
          </w:tcPr>
          <w:p w14:paraId="50D6792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473" w:type="dxa"/>
            <w:tcBorders>
              <w:top w:val="single" w:sz="4" w:space="0" w:color="auto"/>
              <w:left w:val="single" w:sz="4" w:space="0" w:color="auto"/>
              <w:bottom w:val="single" w:sz="4" w:space="0" w:color="auto"/>
              <w:right w:val="single" w:sz="4" w:space="0" w:color="auto"/>
            </w:tcBorders>
          </w:tcPr>
          <w:p w14:paraId="4EF31AD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5F59C17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15FA26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CE6681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4E3515C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3732DE28" w14:textId="77777777" w:rsidTr="00C13631">
        <w:tc>
          <w:tcPr>
            <w:tcW w:w="679" w:type="dxa"/>
            <w:vMerge/>
            <w:tcBorders>
              <w:top w:val="single" w:sz="4" w:space="0" w:color="auto"/>
              <w:left w:val="single" w:sz="4" w:space="0" w:color="auto"/>
              <w:bottom w:val="single" w:sz="4" w:space="0" w:color="auto"/>
              <w:right w:val="single" w:sz="4" w:space="0" w:color="auto"/>
            </w:tcBorders>
            <w:vAlign w:val="center"/>
            <w:hideMark/>
          </w:tcPr>
          <w:p w14:paraId="3091663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vMerge/>
            <w:tcBorders>
              <w:top w:val="single" w:sz="4" w:space="0" w:color="auto"/>
              <w:left w:val="single" w:sz="4" w:space="0" w:color="auto"/>
              <w:bottom w:val="single" w:sz="4" w:space="0" w:color="auto"/>
              <w:right w:val="single" w:sz="4" w:space="0" w:color="auto"/>
            </w:tcBorders>
            <w:vAlign w:val="center"/>
            <w:hideMark/>
          </w:tcPr>
          <w:p w14:paraId="550BC9B0" w14:textId="77777777" w:rsidR="0022571A" w:rsidRPr="008E08CB" w:rsidRDefault="0022571A" w:rsidP="00C13631">
            <w:pPr>
              <w:spacing w:after="0" w:line="240" w:lineRule="auto"/>
              <w:ind w:left="0" w:firstLine="0"/>
              <w:jc w:val="left"/>
              <w:rPr>
                <w:rFonts w:eastAsia="Calibri"/>
                <w:color w:val="auto"/>
                <w:sz w:val="20"/>
                <w:szCs w:val="20"/>
              </w:rPr>
            </w:pPr>
          </w:p>
        </w:tc>
        <w:tc>
          <w:tcPr>
            <w:tcW w:w="1641" w:type="dxa"/>
            <w:gridSpan w:val="3"/>
            <w:vMerge/>
            <w:tcBorders>
              <w:top w:val="single" w:sz="4" w:space="0" w:color="auto"/>
              <w:left w:val="single" w:sz="4" w:space="0" w:color="auto"/>
              <w:bottom w:val="single" w:sz="4" w:space="0" w:color="auto"/>
              <w:right w:val="single" w:sz="4" w:space="0" w:color="auto"/>
            </w:tcBorders>
            <w:vAlign w:val="center"/>
            <w:hideMark/>
          </w:tcPr>
          <w:p w14:paraId="40454020" w14:textId="77777777" w:rsidR="0022571A" w:rsidRPr="008E08CB" w:rsidRDefault="0022571A" w:rsidP="00C13631">
            <w:pPr>
              <w:spacing w:after="0" w:line="240" w:lineRule="auto"/>
              <w:ind w:left="0" w:firstLine="0"/>
              <w:jc w:val="left"/>
              <w:rPr>
                <w:rFonts w:eastAsia="Calibri"/>
                <w:color w:val="auto"/>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BB9E7A3" w14:textId="77777777" w:rsidR="0022571A" w:rsidRPr="008E08CB" w:rsidRDefault="0022571A" w:rsidP="00C13631">
            <w:pPr>
              <w:spacing w:after="0" w:line="240" w:lineRule="auto"/>
              <w:ind w:left="0" w:firstLine="0"/>
              <w:jc w:val="left"/>
              <w:rPr>
                <w:rFonts w:eastAsia="Calibri"/>
                <w:color w:val="auto"/>
                <w:sz w:val="20"/>
                <w:szCs w:val="20"/>
              </w:rPr>
            </w:pPr>
          </w:p>
        </w:tc>
        <w:tc>
          <w:tcPr>
            <w:tcW w:w="1841" w:type="dxa"/>
            <w:gridSpan w:val="3"/>
            <w:tcBorders>
              <w:top w:val="single" w:sz="4" w:space="0" w:color="auto"/>
              <w:left w:val="single" w:sz="4" w:space="0" w:color="auto"/>
              <w:bottom w:val="single" w:sz="4" w:space="0" w:color="auto"/>
              <w:right w:val="single" w:sz="4" w:space="0" w:color="auto"/>
            </w:tcBorders>
            <w:hideMark/>
          </w:tcPr>
          <w:p w14:paraId="65F8342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roofErr w:type="gramStart"/>
            <w:r w:rsidRPr="008E08CB">
              <w:rPr>
                <w:rFonts w:eastAsia="Calibri"/>
                <w:color w:val="auto"/>
                <w:sz w:val="20"/>
                <w:szCs w:val="20"/>
              </w:rPr>
              <w:t>доля материалов</w:t>
            </w:r>
            <w:proofErr w:type="gramEnd"/>
            <w:r w:rsidRPr="008E08CB">
              <w:rPr>
                <w:rFonts w:eastAsia="Calibri"/>
                <w:color w:val="auto"/>
                <w:sz w:val="20"/>
                <w:szCs w:val="20"/>
              </w:rPr>
              <w:t xml:space="preserve"> рассмотренных на заседании Комиссии по противодействию коррупции</w:t>
            </w:r>
          </w:p>
        </w:tc>
        <w:tc>
          <w:tcPr>
            <w:tcW w:w="630" w:type="dxa"/>
            <w:gridSpan w:val="3"/>
            <w:tcBorders>
              <w:top w:val="single" w:sz="4" w:space="0" w:color="auto"/>
              <w:left w:val="single" w:sz="4" w:space="0" w:color="auto"/>
              <w:bottom w:val="single" w:sz="4" w:space="0" w:color="auto"/>
              <w:right w:val="single" w:sz="4" w:space="0" w:color="auto"/>
            </w:tcBorders>
            <w:hideMark/>
          </w:tcPr>
          <w:p w14:paraId="7DF5912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50CDC4C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0103EBA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0E733C5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75DE4F3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6C92ABA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51CF97F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40562B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DA85EE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3F4E3AC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381995CB"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35817EE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1.21.</w:t>
            </w:r>
          </w:p>
        </w:tc>
        <w:tc>
          <w:tcPr>
            <w:tcW w:w="4419" w:type="dxa"/>
            <w:tcBorders>
              <w:top w:val="single" w:sz="4" w:space="0" w:color="auto"/>
              <w:left w:val="single" w:sz="4" w:space="0" w:color="auto"/>
              <w:bottom w:val="single" w:sz="4" w:space="0" w:color="auto"/>
              <w:right w:val="single" w:sz="4" w:space="0" w:color="auto"/>
            </w:tcBorders>
            <w:hideMark/>
          </w:tcPr>
          <w:p w14:paraId="43EDF34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Осуществление контроля за выполнением требований Федеральных законов от 3 декабря 2012 года </w:t>
            </w:r>
            <w:hyperlink r:id="rId8" w:history="1">
              <w:r w:rsidRPr="008E08CB">
                <w:rPr>
                  <w:rFonts w:eastAsia="Calibri"/>
                  <w:color w:val="0000FF"/>
                  <w:sz w:val="20"/>
                  <w:szCs w:val="20"/>
                  <w:u w:val="single"/>
                </w:rPr>
                <w:t>№ 230-ФЗ</w:t>
              </w:r>
            </w:hyperlink>
            <w:r w:rsidRPr="008E08CB">
              <w:rPr>
                <w:rFonts w:eastAsia="Calibri"/>
                <w:color w:val="auto"/>
                <w:sz w:val="20"/>
                <w:szCs w:val="20"/>
              </w:rPr>
              <w:t xml:space="preserve"> «О контроле за соответствием расходов лиц, замещающих государственные должности, и иных лиц их доходам» и от 7 мая 2013 года </w:t>
            </w:r>
            <w:hyperlink r:id="rId9" w:history="1">
              <w:r w:rsidRPr="008E08CB">
                <w:rPr>
                  <w:rFonts w:eastAsia="Calibri"/>
                  <w:color w:val="0000FF"/>
                  <w:sz w:val="20"/>
                  <w:szCs w:val="20"/>
                  <w:u w:val="single"/>
                </w:rPr>
                <w:t>№ 79-ФЗ</w:t>
              </w:r>
            </w:hyperlink>
            <w:r w:rsidRPr="008E08CB">
              <w:rPr>
                <w:rFonts w:eastAsia="Calibri"/>
                <w:color w:val="auto"/>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1A9ACDB3" w14:textId="22D9AB01"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Информирование прокуратуры </w:t>
            </w:r>
            <w:r w:rsidR="0053658B">
              <w:rPr>
                <w:rFonts w:eastAsia="Calibri"/>
                <w:color w:val="auto"/>
                <w:sz w:val="20"/>
                <w:szCs w:val="20"/>
              </w:rPr>
              <w:t>Тляратинского</w:t>
            </w:r>
            <w:r w:rsidRPr="008E08CB">
              <w:rPr>
                <w:rFonts w:eastAsia="Calibri"/>
                <w:color w:val="auto"/>
                <w:sz w:val="20"/>
                <w:szCs w:val="20"/>
              </w:rPr>
              <w:t xml:space="preserve"> района о нарушениях, выявленных в ходе проверок</w:t>
            </w:r>
          </w:p>
        </w:tc>
        <w:tc>
          <w:tcPr>
            <w:tcW w:w="1641" w:type="dxa"/>
            <w:gridSpan w:val="3"/>
            <w:tcBorders>
              <w:top w:val="single" w:sz="4" w:space="0" w:color="auto"/>
              <w:left w:val="single" w:sz="4" w:space="0" w:color="auto"/>
              <w:bottom w:val="single" w:sz="4" w:space="0" w:color="auto"/>
              <w:right w:val="single" w:sz="4" w:space="0" w:color="auto"/>
            </w:tcBorders>
          </w:tcPr>
          <w:p w14:paraId="3FD21CE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Юридический отдел, Помощник Главы МР «Тляратинский район» по вопросам противодействия </w:t>
            </w:r>
            <w:proofErr w:type="gramStart"/>
            <w:r w:rsidRPr="008E08CB">
              <w:rPr>
                <w:rFonts w:eastAsia="Calibri"/>
                <w:color w:val="auto"/>
                <w:sz w:val="20"/>
                <w:szCs w:val="20"/>
              </w:rPr>
              <w:t>коррупции,,</w:t>
            </w:r>
            <w:proofErr w:type="gramEnd"/>
            <w:r w:rsidRPr="008E08CB">
              <w:rPr>
                <w:rFonts w:eastAsia="Calibri"/>
                <w:color w:val="auto"/>
                <w:sz w:val="20"/>
                <w:szCs w:val="20"/>
              </w:rPr>
              <w:t xml:space="preserve"> </w:t>
            </w:r>
          </w:p>
          <w:p w14:paraId="7AAA96D6" w14:textId="7CFA78DA"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прокуратура </w:t>
            </w:r>
            <w:r w:rsidR="0053658B">
              <w:rPr>
                <w:rFonts w:eastAsia="Calibri"/>
                <w:color w:val="auto"/>
                <w:sz w:val="20"/>
                <w:szCs w:val="20"/>
              </w:rPr>
              <w:t>Тляратинского</w:t>
            </w:r>
            <w:r w:rsidRPr="008E08CB">
              <w:rPr>
                <w:rFonts w:eastAsia="Calibri"/>
                <w:color w:val="auto"/>
                <w:sz w:val="20"/>
                <w:szCs w:val="20"/>
              </w:rPr>
              <w:t xml:space="preserve"> </w:t>
            </w:r>
            <w:proofErr w:type="gramStart"/>
            <w:r w:rsidRPr="008E08CB">
              <w:rPr>
                <w:rFonts w:eastAsia="Calibri"/>
                <w:color w:val="auto"/>
                <w:sz w:val="20"/>
                <w:szCs w:val="20"/>
              </w:rPr>
              <w:t>района  (</w:t>
            </w:r>
            <w:proofErr w:type="gramEnd"/>
            <w:r w:rsidRPr="008E08CB">
              <w:rPr>
                <w:rFonts w:eastAsia="Calibri"/>
                <w:color w:val="auto"/>
                <w:sz w:val="20"/>
                <w:szCs w:val="20"/>
              </w:rPr>
              <w:t>по согласованию)</w:t>
            </w:r>
          </w:p>
          <w:p w14:paraId="7D698B4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5511D0A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277F769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доля нарушений по которым </w:t>
            </w:r>
            <w:proofErr w:type="gramStart"/>
            <w:r w:rsidRPr="008E08CB">
              <w:rPr>
                <w:rFonts w:eastAsia="Calibri"/>
                <w:color w:val="auto"/>
                <w:sz w:val="20"/>
                <w:szCs w:val="20"/>
                <w:lang w:eastAsia="en-US"/>
              </w:rPr>
              <w:t>проведены  проверки</w:t>
            </w:r>
            <w:proofErr w:type="gramEnd"/>
            <w:r w:rsidRPr="008E08CB">
              <w:rPr>
                <w:rFonts w:eastAsia="Calibri"/>
                <w:color w:val="auto"/>
                <w:sz w:val="20"/>
                <w:szCs w:val="20"/>
                <w:lang w:eastAsia="en-US"/>
              </w:rPr>
              <w:t xml:space="preserve"> в соответствии с решением Главы МР «Тляратинский район» (или уполномоченного им лица)</w:t>
            </w:r>
          </w:p>
        </w:tc>
        <w:tc>
          <w:tcPr>
            <w:tcW w:w="630" w:type="dxa"/>
            <w:gridSpan w:val="3"/>
            <w:tcBorders>
              <w:top w:val="single" w:sz="4" w:space="0" w:color="auto"/>
              <w:left w:val="single" w:sz="4" w:space="0" w:color="auto"/>
              <w:bottom w:val="single" w:sz="4" w:space="0" w:color="auto"/>
              <w:right w:val="single" w:sz="4" w:space="0" w:color="auto"/>
            </w:tcBorders>
            <w:hideMark/>
          </w:tcPr>
          <w:p w14:paraId="5FF5F88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7A4BC27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4770E36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50D147B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07B98BD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7436150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59D0FB7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14CDDB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CE2F0F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694285F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5EDA6827"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4894506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1.22.</w:t>
            </w:r>
          </w:p>
        </w:tc>
        <w:tc>
          <w:tcPr>
            <w:tcW w:w="4419" w:type="dxa"/>
            <w:tcBorders>
              <w:top w:val="single" w:sz="4" w:space="0" w:color="auto"/>
              <w:left w:val="single" w:sz="4" w:space="0" w:color="auto"/>
              <w:bottom w:val="single" w:sz="4" w:space="0" w:color="auto"/>
              <w:right w:val="single" w:sz="4" w:space="0" w:color="auto"/>
            </w:tcBorders>
            <w:hideMark/>
          </w:tcPr>
          <w:p w14:paraId="7CDD807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выездных проверок (мониторинг) организации работы по противодействию коррупции в органах местного самоуправления в Республике Дагестан, и муниципальных организациях. Подготовка предложений и рекомендаций по недопущению условий для проявления коррупции, минимизации последствий коррупционных правонарушений и совершенствованию антикоррупционной работы в органах местного самоуправления в Республике Дагестан, и муниципальных организациях в Республике Дагестан</w:t>
            </w:r>
          </w:p>
        </w:tc>
        <w:tc>
          <w:tcPr>
            <w:tcW w:w="1641" w:type="dxa"/>
            <w:gridSpan w:val="3"/>
            <w:tcBorders>
              <w:top w:val="single" w:sz="4" w:space="0" w:color="auto"/>
              <w:left w:val="single" w:sz="4" w:space="0" w:color="auto"/>
              <w:bottom w:val="single" w:sz="4" w:space="0" w:color="auto"/>
              <w:right w:val="single" w:sz="4" w:space="0" w:color="auto"/>
            </w:tcBorders>
            <w:hideMark/>
          </w:tcPr>
          <w:p w14:paraId="5895670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Юридический отдел, Помощник Главы МР «Тляратинский район» по вопросам противодействия коррупции,</w:t>
            </w:r>
          </w:p>
        </w:tc>
        <w:tc>
          <w:tcPr>
            <w:tcW w:w="850" w:type="dxa"/>
            <w:gridSpan w:val="2"/>
            <w:tcBorders>
              <w:top w:val="single" w:sz="4" w:space="0" w:color="auto"/>
              <w:left w:val="single" w:sz="4" w:space="0" w:color="auto"/>
              <w:bottom w:val="single" w:sz="4" w:space="0" w:color="auto"/>
              <w:right w:val="single" w:sz="4" w:space="0" w:color="auto"/>
            </w:tcBorders>
            <w:hideMark/>
          </w:tcPr>
          <w:p w14:paraId="769DB09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1A8C43C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количество проведенных мероприятий в органах местного самоуправления</w:t>
            </w:r>
          </w:p>
        </w:tc>
        <w:tc>
          <w:tcPr>
            <w:tcW w:w="630" w:type="dxa"/>
            <w:gridSpan w:val="3"/>
            <w:tcBorders>
              <w:top w:val="single" w:sz="4" w:space="0" w:color="auto"/>
              <w:left w:val="single" w:sz="4" w:space="0" w:color="auto"/>
              <w:bottom w:val="single" w:sz="4" w:space="0" w:color="auto"/>
              <w:right w:val="single" w:sz="4" w:space="0" w:color="auto"/>
            </w:tcBorders>
            <w:hideMark/>
          </w:tcPr>
          <w:p w14:paraId="1212237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2"/>
            <w:tcBorders>
              <w:top w:val="single" w:sz="4" w:space="0" w:color="auto"/>
              <w:left w:val="single" w:sz="4" w:space="0" w:color="auto"/>
              <w:bottom w:val="single" w:sz="4" w:space="0" w:color="auto"/>
              <w:right w:val="single" w:sz="4" w:space="0" w:color="auto"/>
            </w:tcBorders>
            <w:hideMark/>
          </w:tcPr>
          <w:p w14:paraId="5CE70F6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3"/>
            <w:tcBorders>
              <w:top w:val="single" w:sz="4" w:space="0" w:color="auto"/>
              <w:left w:val="single" w:sz="4" w:space="0" w:color="auto"/>
              <w:bottom w:val="single" w:sz="4" w:space="0" w:color="auto"/>
              <w:right w:val="single" w:sz="4" w:space="0" w:color="auto"/>
            </w:tcBorders>
            <w:hideMark/>
          </w:tcPr>
          <w:p w14:paraId="2745C7D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3B10678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661" w:type="dxa"/>
            <w:gridSpan w:val="2"/>
            <w:tcBorders>
              <w:top w:val="single" w:sz="4" w:space="0" w:color="auto"/>
              <w:left w:val="single" w:sz="4" w:space="0" w:color="auto"/>
              <w:bottom w:val="single" w:sz="4" w:space="0" w:color="auto"/>
              <w:right w:val="single" w:sz="4" w:space="0" w:color="auto"/>
            </w:tcBorders>
            <w:hideMark/>
          </w:tcPr>
          <w:p w14:paraId="7F5FCF5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473" w:type="dxa"/>
            <w:tcBorders>
              <w:top w:val="single" w:sz="4" w:space="0" w:color="auto"/>
              <w:left w:val="single" w:sz="4" w:space="0" w:color="auto"/>
              <w:bottom w:val="single" w:sz="4" w:space="0" w:color="auto"/>
              <w:right w:val="single" w:sz="4" w:space="0" w:color="auto"/>
            </w:tcBorders>
          </w:tcPr>
          <w:p w14:paraId="19A2837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0A9A491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BF1ED0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B1F66A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2EB1321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24FE4ACE"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7BDA7FE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1.23.</w:t>
            </w:r>
          </w:p>
        </w:tc>
        <w:tc>
          <w:tcPr>
            <w:tcW w:w="4419" w:type="dxa"/>
            <w:tcBorders>
              <w:top w:val="single" w:sz="4" w:space="0" w:color="auto"/>
              <w:left w:val="single" w:sz="4" w:space="0" w:color="auto"/>
              <w:bottom w:val="single" w:sz="4" w:space="0" w:color="auto"/>
              <w:right w:val="single" w:sz="4" w:space="0" w:color="auto"/>
            </w:tcBorders>
            <w:hideMark/>
          </w:tcPr>
          <w:p w14:paraId="086A862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оценки эффективности деятельности органов местного самоуправления в сфере противодействия коррупции на основании соответствующей методики, одобренной Комиссией по координации работы по противодействию коррупции в Республике Дагестан</w:t>
            </w:r>
          </w:p>
        </w:tc>
        <w:tc>
          <w:tcPr>
            <w:tcW w:w="1641" w:type="dxa"/>
            <w:gridSpan w:val="3"/>
            <w:tcBorders>
              <w:top w:val="single" w:sz="4" w:space="0" w:color="auto"/>
              <w:left w:val="single" w:sz="4" w:space="0" w:color="auto"/>
              <w:bottom w:val="single" w:sz="4" w:space="0" w:color="auto"/>
              <w:right w:val="single" w:sz="4" w:space="0" w:color="auto"/>
            </w:tcBorders>
            <w:hideMark/>
          </w:tcPr>
          <w:p w14:paraId="79AA7FE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(по согласованию</w:t>
            </w:r>
            <w:proofErr w:type="gramStart"/>
            <w:r w:rsidRPr="008E08CB">
              <w:rPr>
                <w:rFonts w:eastAsia="Calibri"/>
                <w:color w:val="auto"/>
                <w:sz w:val="20"/>
                <w:szCs w:val="20"/>
              </w:rPr>
              <w:t xml:space="preserve">), </w:t>
            </w:r>
            <w:r w:rsidRPr="008E08CB">
              <w:rPr>
                <w:rFonts w:ascii="Calibri" w:eastAsia="Calibri" w:hAnsi="Calibri"/>
                <w:color w:val="auto"/>
                <w:sz w:val="22"/>
              </w:rPr>
              <w:t xml:space="preserve"> </w:t>
            </w:r>
            <w:r w:rsidRPr="008E08CB">
              <w:rPr>
                <w:rFonts w:eastAsia="Calibri"/>
                <w:color w:val="auto"/>
                <w:sz w:val="20"/>
                <w:szCs w:val="20"/>
              </w:rPr>
              <w:t>Юридический</w:t>
            </w:r>
            <w:proofErr w:type="gramEnd"/>
            <w:r w:rsidRPr="008E08CB">
              <w:rPr>
                <w:rFonts w:eastAsia="Calibri"/>
                <w:color w:val="auto"/>
                <w:sz w:val="20"/>
                <w:szCs w:val="20"/>
              </w:rPr>
              <w:t xml:space="preserve"> отдел, Помощник Главы МР «Тляратинский </w:t>
            </w:r>
            <w:r w:rsidRPr="008E08CB">
              <w:rPr>
                <w:rFonts w:eastAsia="Calibri"/>
                <w:color w:val="auto"/>
                <w:sz w:val="20"/>
                <w:szCs w:val="20"/>
              </w:rPr>
              <w:lastRenderedPageBreak/>
              <w:t>район» по вопросам противодействия коррупции</w:t>
            </w:r>
          </w:p>
        </w:tc>
        <w:tc>
          <w:tcPr>
            <w:tcW w:w="850" w:type="dxa"/>
            <w:gridSpan w:val="2"/>
            <w:tcBorders>
              <w:top w:val="single" w:sz="4" w:space="0" w:color="auto"/>
              <w:left w:val="single" w:sz="4" w:space="0" w:color="auto"/>
              <w:bottom w:val="single" w:sz="4" w:space="0" w:color="auto"/>
              <w:right w:val="single" w:sz="4" w:space="0" w:color="auto"/>
            </w:tcBorders>
            <w:hideMark/>
          </w:tcPr>
          <w:p w14:paraId="1CF8CD8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2019- 2023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0FF1986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ежегодно</w:t>
            </w:r>
          </w:p>
        </w:tc>
        <w:tc>
          <w:tcPr>
            <w:tcW w:w="630" w:type="dxa"/>
            <w:gridSpan w:val="3"/>
            <w:tcBorders>
              <w:top w:val="single" w:sz="4" w:space="0" w:color="auto"/>
              <w:left w:val="single" w:sz="4" w:space="0" w:color="auto"/>
              <w:bottom w:val="single" w:sz="4" w:space="0" w:color="auto"/>
              <w:right w:val="single" w:sz="4" w:space="0" w:color="auto"/>
            </w:tcBorders>
            <w:hideMark/>
          </w:tcPr>
          <w:p w14:paraId="426F56A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445CB60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33BF6D6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51D4D9D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661" w:type="dxa"/>
            <w:gridSpan w:val="2"/>
            <w:tcBorders>
              <w:top w:val="single" w:sz="4" w:space="0" w:color="auto"/>
              <w:left w:val="single" w:sz="4" w:space="0" w:color="auto"/>
              <w:bottom w:val="single" w:sz="4" w:space="0" w:color="auto"/>
              <w:right w:val="single" w:sz="4" w:space="0" w:color="auto"/>
            </w:tcBorders>
            <w:hideMark/>
          </w:tcPr>
          <w:p w14:paraId="6DB6DE2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473" w:type="dxa"/>
            <w:tcBorders>
              <w:top w:val="single" w:sz="4" w:space="0" w:color="auto"/>
              <w:left w:val="single" w:sz="4" w:space="0" w:color="auto"/>
              <w:bottom w:val="single" w:sz="4" w:space="0" w:color="auto"/>
              <w:right w:val="single" w:sz="4" w:space="0" w:color="auto"/>
            </w:tcBorders>
          </w:tcPr>
          <w:p w14:paraId="1B7498F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31C204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90E3B2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1FF087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6FF4FF9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0AB38A92"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4A88798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1.24.</w:t>
            </w:r>
          </w:p>
        </w:tc>
        <w:tc>
          <w:tcPr>
            <w:tcW w:w="4419" w:type="dxa"/>
            <w:tcBorders>
              <w:top w:val="single" w:sz="4" w:space="0" w:color="auto"/>
              <w:left w:val="single" w:sz="4" w:space="0" w:color="auto"/>
              <w:bottom w:val="single" w:sz="4" w:space="0" w:color="auto"/>
              <w:right w:val="single" w:sz="4" w:space="0" w:color="auto"/>
            </w:tcBorders>
            <w:hideMark/>
          </w:tcPr>
          <w:p w14:paraId="70AC29A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Реализация комплекса мер по предупреждению коррупции в организациях, созданных для выполнения задач, поставленных перед органами местного самоуправления района</w:t>
            </w:r>
          </w:p>
        </w:tc>
        <w:tc>
          <w:tcPr>
            <w:tcW w:w="1641" w:type="dxa"/>
            <w:gridSpan w:val="3"/>
            <w:tcBorders>
              <w:top w:val="single" w:sz="4" w:space="0" w:color="auto"/>
              <w:left w:val="single" w:sz="4" w:space="0" w:color="auto"/>
              <w:bottom w:val="single" w:sz="4" w:space="0" w:color="auto"/>
              <w:right w:val="single" w:sz="4" w:space="0" w:color="auto"/>
            </w:tcBorders>
            <w:hideMark/>
          </w:tcPr>
          <w:p w14:paraId="17C7E40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Администрация МР «Тляратинский район», подведомственные учреждения (по согласованию)</w:t>
            </w:r>
          </w:p>
        </w:tc>
        <w:tc>
          <w:tcPr>
            <w:tcW w:w="850" w:type="dxa"/>
            <w:gridSpan w:val="2"/>
            <w:tcBorders>
              <w:top w:val="single" w:sz="4" w:space="0" w:color="auto"/>
              <w:left w:val="single" w:sz="4" w:space="0" w:color="auto"/>
              <w:bottom w:val="single" w:sz="4" w:space="0" w:color="auto"/>
              <w:right w:val="single" w:sz="4" w:space="0" w:color="auto"/>
            </w:tcBorders>
            <w:hideMark/>
          </w:tcPr>
          <w:p w14:paraId="6A83EF6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w:t>
            </w:r>
          </w:p>
          <w:p w14:paraId="628537B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72C001FB" w14:textId="697F788C" w:rsidR="00B71C27"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доля подведомственных учреждений (организаций), где в полном объеме реализовывается </w:t>
            </w:r>
            <w:proofErr w:type="spellStart"/>
            <w:r w:rsidRPr="008E08CB">
              <w:rPr>
                <w:rFonts w:eastAsia="Calibri"/>
                <w:color w:val="auto"/>
                <w:sz w:val="20"/>
                <w:szCs w:val="20"/>
              </w:rPr>
              <w:t>антикоррупц</w:t>
            </w:r>
            <w:proofErr w:type="spellEnd"/>
            <w:r w:rsidRPr="008E08CB">
              <w:rPr>
                <w:rFonts w:eastAsia="Calibri"/>
                <w:color w:val="auto"/>
                <w:sz w:val="20"/>
                <w:szCs w:val="20"/>
              </w:rPr>
              <w:t>-я политика</w:t>
            </w:r>
          </w:p>
          <w:p w14:paraId="17870E0C" w14:textId="77777777" w:rsidR="00B71C27" w:rsidRDefault="00B71C27" w:rsidP="00C13631">
            <w:pPr>
              <w:widowControl w:val="0"/>
              <w:autoSpaceDE w:val="0"/>
              <w:autoSpaceDN w:val="0"/>
              <w:spacing w:after="0" w:line="240" w:lineRule="auto"/>
              <w:ind w:left="0" w:firstLine="0"/>
              <w:jc w:val="left"/>
              <w:rPr>
                <w:rFonts w:eastAsia="Calibri"/>
                <w:color w:val="auto"/>
                <w:sz w:val="20"/>
                <w:szCs w:val="20"/>
              </w:rPr>
            </w:pPr>
          </w:p>
          <w:p w14:paraId="393D46CD" w14:textId="77777777" w:rsidR="00B71C27" w:rsidRDefault="00B71C27" w:rsidP="00C13631">
            <w:pPr>
              <w:widowControl w:val="0"/>
              <w:autoSpaceDE w:val="0"/>
              <w:autoSpaceDN w:val="0"/>
              <w:spacing w:after="0" w:line="240" w:lineRule="auto"/>
              <w:ind w:left="0" w:firstLine="0"/>
              <w:jc w:val="left"/>
              <w:rPr>
                <w:rFonts w:eastAsia="Calibri"/>
                <w:color w:val="auto"/>
                <w:sz w:val="20"/>
                <w:szCs w:val="20"/>
              </w:rPr>
            </w:pPr>
          </w:p>
          <w:p w14:paraId="55DF1736" w14:textId="77777777" w:rsidR="00B71C27" w:rsidRDefault="00B71C27" w:rsidP="00C13631">
            <w:pPr>
              <w:widowControl w:val="0"/>
              <w:autoSpaceDE w:val="0"/>
              <w:autoSpaceDN w:val="0"/>
              <w:spacing w:after="0" w:line="240" w:lineRule="auto"/>
              <w:ind w:left="0" w:firstLine="0"/>
              <w:jc w:val="left"/>
              <w:rPr>
                <w:rFonts w:eastAsia="Calibri"/>
                <w:color w:val="auto"/>
                <w:sz w:val="20"/>
                <w:szCs w:val="20"/>
              </w:rPr>
            </w:pPr>
          </w:p>
          <w:p w14:paraId="2BB71869" w14:textId="7ED1E8DB" w:rsidR="00B71C27" w:rsidRPr="008E08CB" w:rsidRDefault="00B71C27" w:rsidP="00C13631">
            <w:pPr>
              <w:widowControl w:val="0"/>
              <w:autoSpaceDE w:val="0"/>
              <w:autoSpaceDN w:val="0"/>
              <w:spacing w:after="0" w:line="240" w:lineRule="auto"/>
              <w:ind w:left="0" w:firstLine="0"/>
              <w:jc w:val="left"/>
              <w:rPr>
                <w:rFonts w:eastAsia="Calibri"/>
                <w:color w:val="auto"/>
                <w:sz w:val="20"/>
                <w:szCs w:val="20"/>
              </w:rPr>
            </w:pPr>
          </w:p>
        </w:tc>
        <w:tc>
          <w:tcPr>
            <w:tcW w:w="630" w:type="dxa"/>
            <w:gridSpan w:val="3"/>
            <w:tcBorders>
              <w:top w:val="single" w:sz="4" w:space="0" w:color="auto"/>
              <w:left w:val="single" w:sz="4" w:space="0" w:color="auto"/>
              <w:bottom w:val="single" w:sz="4" w:space="0" w:color="auto"/>
              <w:right w:val="single" w:sz="4" w:space="0" w:color="auto"/>
            </w:tcBorders>
            <w:hideMark/>
          </w:tcPr>
          <w:p w14:paraId="2A303F1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80</w:t>
            </w:r>
          </w:p>
        </w:tc>
        <w:tc>
          <w:tcPr>
            <w:tcW w:w="567" w:type="dxa"/>
            <w:gridSpan w:val="2"/>
            <w:tcBorders>
              <w:top w:val="single" w:sz="4" w:space="0" w:color="auto"/>
              <w:left w:val="single" w:sz="4" w:space="0" w:color="auto"/>
              <w:bottom w:val="single" w:sz="4" w:space="0" w:color="auto"/>
              <w:right w:val="single" w:sz="4" w:space="0" w:color="auto"/>
            </w:tcBorders>
            <w:hideMark/>
          </w:tcPr>
          <w:p w14:paraId="17F087F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90</w:t>
            </w:r>
          </w:p>
        </w:tc>
        <w:tc>
          <w:tcPr>
            <w:tcW w:w="567" w:type="dxa"/>
            <w:gridSpan w:val="3"/>
            <w:tcBorders>
              <w:top w:val="single" w:sz="4" w:space="0" w:color="auto"/>
              <w:left w:val="single" w:sz="4" w:space="0" w:color="auto"/>
              <w:bottom w:val="single" w:sz="4" w:space="0" w:color="auto"/>
              <w:right w:val="single" w:sz="4" w:space="0" w:color="auto"/>
            </w:tcBorders>
            <w:hideMark/>
          </w:tcPr>
          <w:p w14:paraId="019C837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6C6D492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61" w:type="dxa"/>
            <w:gridSpan w:val="2"/>
            <w:tcBorders>
              <w:top w:val="single" w:sz="4" w:space="0" w:color="auto"/>
              <w:left w:val="single" w:sz="4" w:space="0" w:color="auto"/>
              <w:bottom w:val="single" w:sz="4" w:space="0" w:color="auto"/>
              <w:right w:val="single" w:sz="4" w:space="0" w:color="auto"/>
            </w:tcBorders>
            <w:hideMark/>
          </w:tcPr>
          <w:p w14:paraId="379CF30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473" w:type="dxa"/>
            <w:tcBorders>
              <w:top w:val="single" w:sz="4" w:space="0" w:color="auto"/>
              <w:left w:val="single" w:sz="4" w:space="0" w:color="auto"/>
              <w:bottom w:val="single" w:sz="4" w:space="0" w:color="auto"/>
              <w:right w:val="single" w:sz="4" w:space="0" w:color="auto"/>
            </w:tcBorders>
          </w:tcPr>
          <w:p w14:paraId="1B23407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326CB33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F239E8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4860D5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05BBA4F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4F951648" w14:textId="77777777" w:rsidTr="00C13631">
        <w:tc>
          <w:tcPr>
            <w:tcW w:w="15163" w:type="dxa"/>
            <w:gridSpan w:val="26"/>
            <w:tcBorders>
              <w:top w:val="single" w:sz="4" w:space="0" w:color="auto"/>
              <w:left w:val="single" w:sz="4" w:space="0" w:color="auto"/>
              <w:bottom w:val="single" w:sz="4" w:space="0" w:color="auto"/>
              <w:right w:val="single" w:sz="4" w:space="0" w:color="auto"/>
            </w:tcBorders>
            <w:hideMark/>
          </w:tcPr>
          <w:p w14:paraId="24D7AE6D"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 xml:space="preserve">Задача 2. Выявление и устранение коррупциогенных факторов в нормативных правовых актах и проектах нормативных </w:t>
            </w:r>
          </w:p>
          <w:p w14:paraId="014B4599"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 xml:space="preserve">правовых актов посредством проведения антикоррупционной экспертизы, обеспечение условий для проведения </w:t>
            </w:r>
          </w:p>
          <w:p w14:paraId="3FB9A253"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независимой антикоррупционной экспертизы проектов нормативных правовых актов</w:t>
            </w:r>
          </w:p>
        </w:tc>
      </w:tr>
      <w:tr w:rsidR="00C506C7" w:rsidRPr="008E08CB" w14:paraId="4A3B521C"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25849C1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2.1.</w:t>
            </w:r>
          </w:p>
        </w:tc>
        <w:tc>
          <w:tcPr>
            <w:tcW w:w="4419" w:type="dxa"/>
            <w:tcBorders>
              <w:top w:val="single" w:sz="4" w:space="0" w:color="auto"/>
              <w:left w:val="single" w:sz="4" w:space="0" w:color="auto"/>
              <w:bottom w:val="single" w:sz="4" w:space="0" w:color="auto"/>
              <w:right w:val="single" w:sz="4" w:space="0" w:color="auto"/>
            </w:tcBorders>
            <w:hideMark/>
          </w:tcPr>
          <w:p w14:paraId="6B646F8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Принятие практических мер по организации эффективного проведения антикоррупционной экспертизы нормативных правовых актов и их проектов, ежегодного обобщения результатов ее проведения</w:t>
            </w:r>
          </w:p>
        </w:tc>
        <w:tc>
          <w:tcPr>
            <w:tcW w:w="1499" w:type="dxa"/>
            <w:tcBorders>
              <w:top w:val="single" w:sz="4" w:space="0" w:color="auto"/>
              <w:left w:val="single" w:sz="4" w:space="0" w:color="auto"/>
              <w:bottom w:val="single" w:sz="4" w:space="0" w:color="auto"/>
              <w:right w:val="single" w:sz="4" w:space="0" w:color="auto"/>
            </w:tcBorders>
            <w:hideMark/>
          </w:tcPr>
          <w:p w14:paraId="071753BB" w14:textId="77777777" w:rsidR="0022571A" w:rsidRPr="008E08CB" w:rsidRDefault="0022571A" w:rsidP="00C13631">
            <w:pPr>
              <w:widowControl w:val="0"/>
              <w:autoSpaceDE w:val="0"/>
              <w:autoSpaceDN w:val="0"/>
              <w:spacing w:after="0" w:line="240" w:lineRule="auto"/>
              <w:ind w:left="-105" w:firstLine="0"/>
              <w:jc w:val="left"/>
              <w:rPr>
                <w:rFonts w:eastAsia="Calibri"/>
                <w:color w:val="auto"/>
                <w:sz w:val="20"/>
                <w:szCs w:val="20"/>
              </w:rPr>
            </w:pPr>
            <w:r w:rsidRPr="008E08CB">
              <w:rPr>
                <w:rFonts w:eastAsia="Calibri"/>
                <w:color w:val="auto"/>
                <w:sz w:val="20"/>
                <w:szCs w:val="20"/>
              </w:rPr>
              <w:t>Администрация МР «Тляратинский район»,</w:t>
            </w:r>
          </w:p>
          <w:p w14:paraId="24F3DDB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roofErr w:type="gramStart"/>
            <w:r w:rsidRPr="008E08CB">
              <w:rPr>
                <w:rFonts w:eastAsia="Calibri"/>
                <w:color w:val="auto"/>
                <w:sz w:val="20"/>
                <w:szCs w:val="20"/>
              </w:rPr>
              <w:t>ОМС  СП</w:t>
            </w:r>
            <w:proofErr w:type="gramEnd"/>
            <w:r w:rsidRPr="008E08CB">
              <w:rPr>
                <w:rFonts w:eastAsia="Calibri"/>
                <w:color w:val="auto"/>
                <w:sz w:val="20"/>
                <w:szCs w:val="20"/>
              </w:rPr>
              <w:t xml:space="preserve">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3A8D727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5F6D604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доля законодательных и иных нормативных правовых актов, подвергнутых антикоррупционной экспертизе на стадии разработки их проектов, проц.</w:t>
            </w:r>
          </w:p>
        </w:tc>
        <w:tc>
          <w:tcPr>
            <w:tcW w:w="772" w:type="dxa"/>
            <w:gridSpan w:val="4"/>
            <w:tcBorders>
              <w:top w:val="single" w:sz="4" w:space="0" w:color="auto"/>
              <w:left w:val="single" w:sz="4" w:space="0" w:color="auto"/>
              <w:bottom w:val="single" w:sz="4" w:space="0" w:color="auto"/>
              <w:right w:val="single" w:sz="4" w:space="0" w:color="auto"/>
            </w:tcBorders>
          </w:tcPr>
          <w:p w14:paraId="02125E5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95</w:t>
            </w:r>
          </w:p>
          <w:p w14:paraId="15BA7A2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p w14:paraId="2DEC699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p w14:paraId="619B53F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p w14:paraId="1EF0241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p w14:paraId="7DA52A2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p w14:paraId="444FAD1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p w14:paraId="3FAFC30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p w14:paraId="54DA2A40"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 </w:t>
            </w:r>
          </w:p>
        </w:tc>
        <w:tc>
          <w:tcPr>
            <w:tcW w:w="567" w:type="dxa"/>
            <w:gridSpan w:val="2"/>
            <w:tcBorders>
              <w:top w:val="single" w:sz="4" w:space="0" w:color="auto"/>
              <w:left w:val="single" w:sz="4" w:space="0" w:color="auto"/>
              <w:bottom w:val="single" w:sz="4" w:space="0" w:color="auto"/>
              <w:right w:val="single" w:sz="4" w:space="0" w:color="auto"/>
            </w:tcBorders>
            <w:hideMark/>
          </w:tcPr>
          <w:p w14:paraId="5093CE5D"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96 </w:t>
            </w:r>
          </w:p>
        </w:tc>
        <w:tc>
          <w:tcPr>
            <w:tcW w:w="567" w:type="dxa"/>
            <w:gridSpan w:val="3"/>
            <w:tcBorders>
              <w:top w:val="single" w:sz="4" w:space="0" w:color="auto"/>
              <w:left w:val="single" w:sz="4" w:space="0" w:color="auto"/>
              <w:bottom w:val="single" w:sz="4" w:space="0" w:color="auto"/>
              <w:right w:val="single" w:sz="4" w:space="0" w:color="auto"/>
            </w:tcBorders>
            <w:hideMark/>
          </w:tcPr>
          <w:p w14:paraId="51609BF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97 </w:t>
            </w:r>
          </w:p>
        </w:tc>
        <w:tc>
          <w:tcPr>
            <w:tcW w:w="567" w:type="dxa"/>
            <w:tcBorders>
              <w:top w:val="single" w:sz="4" w:space="0" w:color="auto"/>
              <w:left w:val="single" w:sz="4" w:space="0" w:color="auto"/>
              <w:bottom w:val="single" w:sz="4" w:space="0" w:color="auto"/>
              <w:right w:val="single" w:sz="4" w:space="0" w:color="auto"/>
            </w:tcBorders>
            <w:hideMark/>
          </w:tcPr>
          <w:p w14:paraId="024BB52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97 </w:t>
            </w:r>
          </w:p>
        </w:tc>
        <w:tc>
          <w:tcPr>
            <w:tcW w:w="567" w:type="dxa"/>
            <w:tcBorders>
              <w:top w:val="single" w:sz="4" w:space="0" w:color="auto"/>
              <w:left w:val="single" w:sz="4" w:space="0" w:color="auto"/>
              <w:bottom w:val="single" w:sz="4" w:space="0" w:color="auto"/>
              <w:right w:val="single" w:sz="4" w:space="0" w:color="auto"/>
            </w:tcBorders>
            <w:hideMark/>
          </w:tcPr>
          <w:p w14:paraId="2D70BCD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98 </w:t>
            </w:r>
          </w:p>
        </w:tc>
        <w:tc>
          <w:tcPr>
            <w:tcW w:w="567" w:type="dxa"/>
            <w:gridSpan w:val="2"/>
            <w:tcBorders>
              <w:top w:val="single" w:sz="4" w:space="0" w:color="auto"/>
              <w:left w:val="single" w:sz="4" w:space="0" w:color="auto"/>
              <w:bottom w:val="single" w:sz="4" w:space="0" w:color="auto"/>
              <w:right w:val="single" w:sz="4" w:space="0" w:color="auto"/>
            </w:tcBorders>
          </w:tcPr>
          <w:p w14:paraId="5909FFC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FA6DE3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FA8E60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D8CD3B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5EA3BA9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530B079C"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60C9C8A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2.2.</w:t>
            </w:r>
          </w:p>
        </w:tc>
        <w:tc>
          <w:tcPr>
            <w:tcW w:w="4419" w:type="dxa"/>
            <w:tcBorders>
              <w:top w:val="single" w:sz="4" w:space="0" w:color="auto"/>
              <w:left w:val="single" w:sz="4" w:space="0" w:color="auto"/>
              <w:bottom w:val="single" w:sz="4" w:space="0" w:color="auto"/>
              <w:right w:val="single" w:sz="4" w:space="0" w:color="auto"/>
            </w:tcBorders>
            <w:hideMark/>
          </w:tcPr>
          <w:p w14:paraId="382459C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Создание необходимых условий для проведения независимой антикоррупционной экспертизы проектов нормативных правовых актов</w:t>
            </w:r>
          </w:p>
        </w:tc>
        <w:tc>
          <w:tcPr>
            <w:tcW w:w="1499" w:type="dxa"/>
            <w:tcBorders>
              <w:top w:val="single" w:sz="4" w:space="0" w:color="auto"/>
              <w:left w:val="single" w:sz="4" w:space="0" w:color="auto"/>
              <w:bottom w:val="single" w:sz="4" w:space="0" w:color="auto"/>
              <w:right w:val="single" w:sz="4" w:space="0" w:color="auto"/>
            </w:tcBorders>
            <w:hideMark/>
          </w:tcPr>
          <w:p w14:paraId="65952BB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Юридический отдел, Помощник Главы МР «Тляратинский район» по вопросам противодействия коррупции,</w:t>
            </w:r>
          </w:p>
          <w:p w14:paraId="26B9FD9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48417C7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1350C47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количество проведенных обучающих семинаров</w:t>
            </w:r>
          </w:p>
        </w:tc>
        <w:tc>
          <w:tcPr>
            <w:tcW w:w="772" w:type="dxa"/>
            <w:gridSpan w:val="4"/>
            <w:tcBorders>
              <w:top w:val="single" w:sz="4" w:space="0" w:color="auto"/>
              <w:left w:val="single" w:sz="4" w:space="0" w:color="auto"/>
              <w:bottom w:val="single" w:sz="4" w:space="0" w:color="auto"/>
              <w:right w:val="single" w:sz="4" w:space="0" w:color="auto"/>
            </w:tcBorders>
            <w:hideMark/>
          </w:tcPr>
          <w:p w14:paraId="1C8CC30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5F236C5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6D001C4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384A6F8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1AA507F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482FC04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AF1834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E45CF7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73533E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7F1490FC" w14:textId="77777777" w:rsidR="0022571A" w:rsidRPr="008E08CB" w:rsidRDefault="0022571A" w:rsidP="00C13631">
            <w:pPr>
              <w:spacing w:after="0" w:line="240" w:lineRule="auto"/>
              <w:ind w:left="0" w:right="-250" w:firstLine="0"/>
              <w:jc w:val="left"/>
              <w:rPr>
                <w:rFonts w:eastAsia="Calibri"/>
                <w:color w:val="auto"/>
                <w:sz w:val="20"/>
                <w:szCs w:val="20"/>
                <w:lang w:eastAsia="en-US"/>
              </w:rPr>
            </w:pPr>
          </w:p>
        </w:tc>
      </w:tr>
      <w:tr w:rsidR="00C506C7" w:rsidRPr="008E08CB" w14:paraId="6CD3775B"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692FD37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2.3.</w:t>
            </w:r>
          </w:p>
        </w:tc>
        <w:tc>
          <w:tcPr>
            <w:tcW w:w="4419" w:type="dxa"/>
            <w:tcBorders>
              <w:top w:val="single" w:sz="4" w:space="0" w:color="auto"/>
              <w:left w:val="single" w:sz="4" w:space="0" w:color="auto"/>
              <w:bottom w:val="single" w:sz="4" w:space="0" w:color="auto"/>
              <w:right w:val="single" w:sz="4" w:space="0" w:color="auto"/>
            </w:tcBorders>
            <w:hideMark/>
          </w:tcPr>
          <w:p w14:paraId="6ACFAC3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семинаров (тренингов) с лицами, привлекаемыми к проведению антикоррупционной экспертизы муниципальных нормативных правовых актов и проектов нормативных правовых актов</w:t>
            </w:r>
          </w:p>
        </w:tc>
        <w:tc>
          <w:tcPr>
            <w:tcW w:w="1499" w:type="dxa"/>
            <w:tcBorders>
              <w:top w:val="single" w:sz="4" w:space="0" w:color="auto"/>
              <w:left w:val="single" w:sz="4" w:space="0" w:color="auto"/>
              <w:bottom w:val="single" w:sz="4" w:space="0" w:color="auto"/>
              <w:right w:val="single" w:sz="4" w:space="0" w:color="auto"/>
            </w:tcBorders>
            <w:hideMark/>
          </w:tcPr>
          <w:p w14:paraId="3C0E476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Юридический отдел, Помощник Главы МР «Тляратинский район» по </w:t>
            </w:r>
            <w:r w:rsidRPr="008E08CB">
              <w:rPr>
                <w:rFonts w:eastAsia="Calibri"/>
                <w:color w:val="auto"/>
                <w:sz w:val="20"/>
                <w:szCs w:val="20"/>
              </w:rPr>
              <w:lastRenderedPageBreak/>
              <w:t>вопросам противодействия коррупции,</w:t>
            </w:r>
          </w:p>
          <w:p w14:paraId="0AD5B4F4" w14:textId="52E5ADF0"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Прокуратура </w:t>
            </w:r>
            <w:r w:rsidR="0053658B">
              <w:rPr>
                <w:rFonts w:eastAsia="Calibri"/>
                <w:color w:val="auto"/>
                <w:sz w:val="20"/>
                <w:szCs w:val="20"/>
              </w:rPr>
              <w:t>Тляратинского</w:t>
            </w:r>
            <w:r w:rsidRPr="008E08CB">
              <w:rPr>
                <w:rFonts w:eastAsia="Calibri"/>
                <w:color w:val="auto"/>
                <w:sz w:val="20"/>
                <w:szCs w:val="20"/>
              </w:rPr>
              <w:t xml:space="preserve"> района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438B9E2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2019</w:t>
            </w:r>
            <w:r w:rsidRPr="008E08CB">
              <w:rPr>
                <w:rFonts w:eastAsia="Calibri"/>
                <w:color w:val="auto"/>
                <w:sz w:val="20"/>
                <w:szCs w:val="20"/>
                <w:lang w:val="en-US"/>
              </w:rPr>
              <w:t>–</w:t>
            </w:r>
            <w:r w:rsidRPr="008E08CB">
              <w:rPr>
                <w:rFonts w:eastAsia="Calibri"/>
                <w:color w:val="auto"/>
                <w:sz w:val="20"/>
                <w:szCs w:val="20"/>
              </w:rPr>
              <w:t xml:space="preserve"> 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5E3F09C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раз в год, ед.</w:t>
            </w:r>
          </w:p>
        </w:tc>
        <w:tc>
          <w:tcPr>
            <w:tcW w:w="772" w:type="dxa"/>
            <w:gridSpan w:val="4"/>
            <w:tcBorders>
              <w:top w:val="single" w:sz="4" w:space="0" w:color="auto"/>
              <w:left w:val="single" w:sz="4" w:space="0" w:color="auto"/>
              <w:bottom w:val="single" w:sz="4" w:space="0" w:color="auto"/>
              <w:right w:val="single" w:sz="4" w:space="0" w:color="auto"/>
            </w:tcBorders>
            <w:hideMark/>
          </w:tcPr>
          <w:p w14:paraId="3366AEF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0553493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672CBD1D"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3A5FDE3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0ADCFEA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5B21631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2AE36C2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1BA001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7A27B5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7F61FA7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40F38C6F" w14:textId="77777777" w:rsidTr="00C13631">
        <w:tc>
          <w:tcPr>
            <w:tcW w:w="15163" w:type="dxa"/>
            <w:gridSpan w:val="26"/>
            <w:tcBorders>
              <w:top w:val="single" w:sz="4" w:space="0" w:color="auto"/>
              <w:left w:val="single" w:sz="4" w:space="0" w:color="auto"/>
              <w:bottom w:val="single" w:sz="4" w:space="0" w:color="auto"/>
              <w:right w:val="single" w:sz="4" w:space="0" w:color="auto"/>
            </w:tcBorders>
            <w:hideMark/>
          </w:tcPr>
          <w:p w14:paraId="0796D845"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Задача 3. Оценка состояния коррупции посредством проведения мониторинговых исследований</w:t>
            </w:r>
          </w:p>
        </w:tc>
      </w:tr>
      <w:tr w:rsidR="00C506C7" w:rsidRPr="008E08CB" w14:paraId="0699A1B4" w14:textId="77777777" w:rsidTr="00C13631">
        <w:tc>
          <w:tcPr>
            <w:tcW w:w="679" w:type="dxa"/>
            <w:tcBorders>
              <w:top w:val="single" w:sz="4" w:space="0" w:color="auto"/>
              <w:left w:val="single" w:sz="4" w:space="0" w:color="auto"/>
              <w:bottom w:val="single" w:sz="4" w:space="0" w:color="auto"/>
              <w:right w:val="single" w:sz="4" w:space="0" w:color="auto"/>
            </w:tcBorders>
          </w:tcPr>
          <w:p w14:paraId="5A5F4F1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3.1. </w:t>
            </w:r>
          </w:p>
          <w:p w14:paraId="156A449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tcBorders>
              <w:top w:val="single" w:sz="4" w:space="0" w:color="auto"/>
              <w:left w:val="single" w:sz="4" w:space="0" w:color="auto"/>
              <w:bottom w:val="single" w:sz="4" w:space="0" w:color="auto"/>
              <w:right w:val="single" w:sz="4" w:space="0" w:color="auto"/>
            </w:tcBorders>
            <w:hideMark/>
          </w:tcPr>
          <w:p w14:paraId="28D5BB1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Проведение социологических исследований для оценки уровня коррупции в МР «Тляратинский район» и оценки эффективности принимаемых антикоррупционных мер на основании методики, утвержденной Правительством Российской Федерации</w:t>
            </w:r>
          </w:p>
        </w:tc>
        <w:tc>
          <w:tcPr>
            <w:tcW w:w="1499" w:type="dxa"/>
            <w:tcBorders>
              <w:top w:val="single" w:sz="4" w:space="0" w:color="auto"/>
              <w:left w:val="single" w:sz="4" w:space="0" w:color="auto"/>
              <w:bottom w:val="single" w:sz="4" w:space="0" w:color="auto"/>
              <w:right w:val="single" w:sz="4" w:space="0" w:color="auto"/>
            </w:tcBorders>
            <w:hideMark/>
          </w:tcPr>
          <w:p w14:paraId="2A76DBE3" w14:textId="41792B61" w:rsidR="0022571A" w:rsidRPr="008E08CB" w:rsidRDefault="00B71C27" w:rsidP="00C13631">
            <w:pPr>
              <w:widowControl w:val="0"/>
              <w:autoSpaceDE w:val="0"/>
              <w:autoSpaceDN w:val="0"/>
              <w:spacing w:after="0" w:line="240" w:lineRule="auto"/>
              <w:ind w:left="-105" w:firstLine="0"/>
              <w:jc w:val="left"/>
              <w:rPr>
                <w:rFonts w:eastAsia="Calibri"/>
                <w:color w:val="auto"/>
                <w:sz w:val="20"/>
                <w:szCs w:val="20"/>
              </w:rPr>
            </w:pPr>
            <w:proofErr w:type="spellStart"/>
            <w:r>
              <w:rPr>
                <w:rFonts w:eastAsia="Calibri"/>
                <w:color w:val="auto"/>
                <w:sz w:val="20"/>
                <w:szCs w:val="20"/>
              </w:rPr>
              <w:t>Саидова</w:t>
            </w:r>
            <w:proofErr w:type="spellEnd"/>
            <w:r>
              <w:rPr>
                <w:rFonts w:eastAsia="Calibri"/>
                <w:color w:val="auto"/>
                <w:sz w:val="20"/>
                <w:szCs w:val="20"/>
              </w:rPr>
              <w:t xml:space="preserve"> М.И.</w:t>
            </w:r>
            <w:r w:rsidR="0022571A" w:rsidRPr="008E08CB">
              <w:rPr>
                <w:rFonts w:eastAsia="Calibri"/>
                <w:color w:val="auto"/>
                <w:sz w:val="20"/>
                <w:szCs w:val="20"/>
              </w:rPr>
              <w:t xml:space="preserve"> – </w:t>
            </w:r>
            <w:proofErr w:type="spellStart"/>
            <w:proofErr w:type="gramStart"/>
            <w:r w:rsidR="0022571A" w:rsidRPr="008E08CB">
              <w:rPr>
                <w:rFonts w:eastAsia="Calibri"/>
                <w:color w:val="auto"/>
                <w:sz w:val="20"/>
                <w:szCs w:val="20"/>
              </w:rPr>
              <w:t>зам.главы</w:t>
            </w:r>
            <w:proofErr w:type="spellEnd"/>
            <w:proofErr w:type="gramEnd"/>
            <w:r w:rsidR="0022571A" w:rsidRPr="008E08CB">
              <w:rPr>
                <w:rFonts w:eastAsia="Calibri"/>
                <w:color w:val="auto"/>
                <w:sz w:val="20"/>
                <w:szCs w:val="20"/>
              </w:rPr>
              <w:t xml:space="preserve"> Администрации МР «Тляратинский район»</w:t>
            </w:r>
          </w:p>
        </w:tc>
        <w:tc>
          <w:tcPr>
            <w:tcW w:w="850" w:type="dxa"/>
            <w:gridSpan w:val="3"/>
            <w:tcBorders>
              <w:top w:val="single" w:sz="4" w:space="0" w:color="auto"/>
              <w:left w:val="single" w:sz="4" w:space="0" w:color="auto"/>
              <w:bottom w:val="single" w:sz="4" w:space="0" w:color="auto"/>
              <w:right w:val="single" w:sz="4" w:space="0" w:color="auto"/>
            </w:tcBorders>
            <w:hideMark/>
          </w:tcPr>
          <w:p w14:paraId="2CDE635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6A95CC3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полнота исполнения муниципального задания на организацию социологических опросов, проц.</w:t>
            </w:r>
          </w:p>
        </w:tc>
        <w:tc>
          <w:tcPr>
            <w:tcW w:w="709" w:type="dxa"/>
            <w:gridSpan w:val="3"/>
            <w:tcBorders>
              <w:top w:val="single" w:sz="4" w:space="0" w:color="auto"/>
              <w:left w:val="single" w:sz="4" w:space="0" w:color="auto"/>
              <w:bottom w:val="single" w:sz="4" w:space="0" w:color="auto"/>
              <w:right w:val="single" w:sz="4" w:space="0" w:color="auto"/>
            </w:tcBorders>
            <w:hideMark/>
          </w:tcPr>
          <w:p w14:paraId="0FC7F1A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30" w:type="dxa"/>
            <w:gridSpan w:val="3"/>
            <w:tcBorders>
              <w:top w:val="single" w:sz="4" w:space="0" w:color="auto"/>
              <w:left w:val="single" w:sz="4" w:space="0" w:color="auto"/>
              <w:bottom w:val="single" w:sz="4" w:space="0" w:color="auto"/>
              <w:right w:val="single" w:sz="4" w:space="0" w:color="auto"/>
            </w:tcBorders>
            <w:hideMark/>
          </w:tcPr>
          <w:p w14:paraId="048EA32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6F16094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3B6FABA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4619406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51C83FE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0A48594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49518B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6E2C36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346E4D56" w14:textId="77777777" w:rsidR="0022571A" w:rsidRPr="008E08CB" w:rsidRDefault="0022571A" w:rsidP="00C13631">
            <w:pPr>
              <w:spacing w:after="0" w:line="240" w:lineRule="auto"/>
              <w:ind w:left="0" w:right="-108" w:firstLine="0"/>
              <w:jc w:val="left"/>
              <w:rPr>
                <w:rFonts w:eastAsia="Calibri"/>
                <w:color w:val="auto"/>
                <w:sz w:val="20"/>
                <w:szCs w:val="20"/>
                <w:lang w:eastAsia="en-US"/>
              </w:rPr>
            </w:pPr>
          </w:p>
        </w:tc>
      </w:tr>
      <w:tr w:rsidR="00C506C7" w:rsidRPr="008E08CB" w14:paraId="4E579547"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4EDD387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3.2.</w:t>
            </w:r>
          </w:p>
        </w:tc>
        <w:tc>
          <w:tcPr>
            <w:tcW w:w="4419" w:type="dxa"/>
            <w:tcBorders>
              <w:top w:val="single" w:sz="4" w:space="0" w:color="auto"/>
              <w:left w:val="single" w:sz="4" w:space="0" w:color="auto"/>
              <w:bottom w:val="single" w:sz="4" w:space="0" w:color="auto"/>
              <w:right w:val="single" w:sz="4" w:space="0" w:color="auto"/>
            </w:tcBorders>
          </w:tcPr>
          <w:p w14:paraId="17CC821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Проведение антикоррупционного мониторинга в целях выявления причин и условий, способствующих коррупционным проявлениям в МР «Тляратинский район» и выработки предложений по совершенствованию антикоррупционной политики</w:t>
            </w:r>
          </w:p>
          <w:p w14:paraId="1BA7FAD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1499" w:type="dxa"/>
            <w:tcBorders>
              <w:top w:val="single" w:sz="4" w:space="0" w:color="auto"/>
              <w:left w:val="single" w:sz="4" w:space="0" w:color="auto"/>
              <w:bottom w:val="single" w:sz="4" w:space="0" w:color="auto"/>
              <w:right w:val="single" w:sz="4" w:space="0" w:color="auto"/>
            </w:tcBorders>
            <w:hideMark/>
          </w:tcPr>
          <w:p w14:paraId="164F947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Юридический отдел, Помощник Главы МР «Тляратинский район» по вопросам противодействия коррупции,</w:t>
            </w:r>
          </w:p>
          <w:p w14:paraId="05FFDBE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43A3B64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7A94DD0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ежегодно</w:t>
            </w:r>
          </w:p>
        </w:tc>
        <w:tc>
          <w:tcPr>
            <w:tcW w:w="709" w:type="dxa"/>
            <w:gridSpan w:val="3"/>
            <w:tcBorders>
              <w:top w:val="single" w:sz="4" w:space="0" w:color="auto"/>
              <w:left w:val="single" w:sz="4" w:space="0" w:color="auto"/>
              <w:bottom w:val="single" w:sz="4" w:space="0" w:color="auto"/>
              <w:right w:val="single" w:sz="4" w:space="0" w:color="auto"/>
            </w:tcBorders>
            <w:hideMark/>
          </w:tcPr>
          <w:p w14:paraId="3BF0D69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630" w:type="dxa"/>
            <w:gridSpan w:val="3"/>
            <w:tcBorders>
              <w:top w:val="single" w:sz="4" w:space="0" w:color="auto"/>
              <w:left w:val="single" w:sz="4" w:space="0" w:color="auto"/>
              <w:bottom w:val="single" w:sz="4" w:space="0" w:color="auto"/>
              <w:right w:val="single" w:sz="4" w:space="0" w:color="auto"/>
            </w:tcBorders>
            <w:hideMark/>
          </w:tcPr>
          <w:p w14:paraId="216673B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727136A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7C4A66F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4D5D7B9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165AD93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364C2E3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396751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E15A24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7F006CB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6B5399D1"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110694B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3.3.</w:t>
            </w:r>
          </w:p>
        </w:tc>
        <w:tc>
          <w:tcPr>
            <w:tcW w:w="4419" w:type="dxa"/>
            <w:tcBorders>
              <w:top w:val="single" w:sz="4" w:space="0" w:color="auto"/>
              <w:left w:val="single" w:sz="4" w:space="0" w:color="auto"/>
              <w:bottom w:val="single" w:sz="4" w:space="0" w:color="auto"/>
              <w:right w:val="single" w:sz="4" w:space="0" w:color="auto"/>
            </w:tcBorders>
            <w:hideMark/>
          </w:tcPr>
          <w:p w14:paraId="44850F9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отраслевых исследований коррупционных факторов и реализуемых антикоррупционных мер среди целевых групп. Использование полученных результатов для выработки превентивных мер в рамках противодействия коррупции</w:t>
            </w:r>
          </w:p>
        </w:tc>
        <w:tc>
          <w:tcPr>
            <w:tcW w:w="1499" w:type="dxa"/>
            <w:tcBorders>
              <w:top w:val="single" w:sz="4" w:space="0" w:color="auto"/>
              <w:left w:val="single" w:sz="4" w:space="0" w:color="auto"/>
              <w:bottom w:val="single" w:sz="4" w:space="0" w:color="auto"/>
              <w:right w:val="single" w:sz="4" w:space="0" w:color="auto"/>
            </w:tcBorders>
            <w:hideMark/>
          </w:tcPr>
          <w:p w14:paraId="3FB41A80" w14:textId="77777777" w:rsidR="0022571A" w:rsidRPr="008E08CB" w:rsidRDefault="0022571A" w:rsidP="00C13631">
            <w:pPr>
              <w:widowControl w:val="0"/>
              <w:autoSpaceDE w:val="0"/>
              <w:autoSpaceDN w:val="0"/>
              <w:spacing w:after="0" w:line="240" w:lineRule="auto"/>
              <w:ind w:left="0" w:hanging="105"/>
              <w:jc w:val="left"/>
              <w:rPr>
                <w:rFonts w:eastAsia="Calibri"/>
                <w:color w:val="auto"/>
                <w:sz w:val="20"/>
                <w:szCs w:val="20"/>
              </w:rPr>
            </w:pPr>
            <w:r w:rsidRPr="008E08CB">
              <w:rPr>
                <w:rFonts w:eastAsia="Calibri"/>
                <w:color w:val="auto"/>
                <w:sz w:val="20"/>
                <w:szCs w:val="20"/>
              </w:rPr>
              <w:t>Администрация МР «Тляратинский район»,</w:t>
            </w:r>
          </w:p>
          <w:p w14:paraId="7B6989F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СП</w:t>
            </w:r>
          </w:p>
          <w:p w14:paraId="1ADFF24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1C5D496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41D5F18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ежегодно</w:t>
            </w:r>
          </w:p>
        </w:tc>
        <w:tc>
          <w:tcPr>
            <w:tcW w:w="709" w:type="dxa"/>
            <w:gridSpan w:val="3"/>
            <w:tcBorders>
              <w:top w:val="single" w:sz="4" w:space="0" w:color="auto"/>
              <w:left w:val="single" w:sz="4" w:space="0" w:color="auto"/>
              <w:bottom w:val="single" w:sz="4" w:space="0" w:color="auto"/>
              <w:right w:val="single" w:sz="4" w:space="0" w:color="auto"/>
            </w:tcBorders>
            <w:hideMark/>
          </w:tcPr>
          <w:p w14:paraId="47A06EB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630" w:type="dxa"/>
            <w:gridSpan w:val="3"/>
            <w:tcBorders>
              <w:top w:val="single" w:sz="4" w:space="0" w:color="auto"/>
              <w:left w:val="single" w:sz="4" w:space="0" w:color="auto"/>
              <w:bottom w:val="single" w:sz="4" w:space="0" w:color="auto"/>
              <w:right w:val="single" w:sz="4" w:space="0" w:color="auto"/>
            </w:tcBorders>
            <w:hideMark/>
          </w:tcPr>
          <w:p w14:paraId="70C50B3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524B626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310A7F7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7AC858E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7307BF5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0B43EDE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809AE0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665FB7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016DC60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3D24699B"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0140D08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3.4.</w:t>
            </w:r>
          </w:p>
        </w:tc>
        <w:tc>
          <w:tcPr>
            <w:tcW w:w="4419" w:type="dxa"/>
            <w:tcBorders>
              <w:top w:val="single" w:sz="4" w:space="0" w:color="auto"/>
              <w:left w:val="single" w:sz="4" w:space="0" w:color="auto"/>
              <w:bottom w:val="single" w:sz="4" w:space="0" w:color="auto"/>
              <w:right w:val="single" w:sz="4" w:space="0" w:color="auto"/>
            </w:tcBorders>
            <w:hideMark/>
          </w:tcPr>
          <w:p w14:paraId="2E8BA15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мониторинга:</w:t>
            </w:r>
          </w:p>
          <w:p w14:paraId="3DB903C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вовлеченности институтов гражданского общества в реализацию антикоррупционной политики; </w:t>
            </w:r>
          </w:p>
          <w:p w14:paraId="7DD2128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материалов местных средств массовой информации на тему коррупции</w:t>
            </w:r>
          </w:p>
        </w:tc>
        <w:tc>
          <w:tcPr>
            <w:tcW w:w="1499" w:type="dxa"/>
            <w:tcBorders>
              <w:top w:val="single" w:sz="4" w:space="0" w:color="auto"/>
              <w:left w:val="single" w:sz="4" w:space="0" w:color="auto"/>
              <w:bottom w:val="single" w:sz="4" w:space="0" w:color="auto"/>
              <w:right w:val="single" w:sz="4" w:space="0" w:color="auto"/>
            </w:tcBorders>
            <w:hideMark/>
          </w:tcPr>
          <w:p w14:paraId="277BAD49" w14:textId="77777777" w:rsidR="006F0789" w:rsidRDefault="0022571A" w:rsidP="00C13631">
            <w:pPr>
              <w:widowControl w:val="0"/>
              <w:autoSpaceDE w:val="0"/>
              <w:autoSpaceDN w:val="0"/>
              <w:spacing w:after="0" w:line="240" w:lineRule="auto"/>
              <w:ind w:left="0" w:hanging="105"/>
              <w:jc w:val="left"/>
              <w:rPr>
                <w:rFonts w:eastAsia="Calibri"/>
                <w:color w:val="auto"/>
                <w:sz w:val="20"/>
                <w:szCs w:val="20"/>
              </w:rPr>
            </w:pPr>
            <w:r w:rsidRPr="008E08CB">
              <w:rPr>
                <w:rFonts w:eastAsia="Calibri"/>
                <w:color w:val="auto"/>
                <w:sz w:val="20"/>
                <w:szCs w:val="20"/>
              </w:rPr>
              <w:t>Общественная палата МР «Тляратинский район» (по согласованию) общественные советы (по согласованию) Администрация МР</w:t>
            </w:r>
          </w:p>
          <w:p w14:paraId="7F1F01D0" w14:textId="0C014333" w:rsidR="0022571A" w:rsidRPr="008E08CB" w:rsidRDefault="0022571A" w:rsidP="00C13631">
            <w:pPr>
              <w:widowControl w:val="0"/>
              <w:autoSpaceDE w:val="0"/>
              <w:autoSpaceDN w:val="0"/>
              <w:spacing w:after="0" w:line="240" w:lineRule="auto"/>
              <w:ind w:left="0" w:hanging="105"/>
              <w:jc w:val="left"/>
              <w:rPr>
                <w:rFonts w:eastAsia="Calibri"/>
                <w:color w:val="auto"/>
                <w:sz w:val="20"/>
                <w:szCs w:val="20"/>
              </w:rPr>
            </w:pPr>
            <w:r w:rsidRPr="008E08CB">
              <w:rPr>
                <w:rFonts w:eastAsia="Calibri"/>
                <w:color w:val="auto"/>
                <w:sz w:val="20"/>
                <w:szCs w:val="20"/>
              </w:rPr>
              <w:t xml:space="preserve">«Тляратинский район», ОМС </w:t>
            </w:r>
            <w:r w:rsidRPr="008E08CB">
              <w:rPr>
                <w:rFonts w:eastAsia="Calibri"/>
                <w:color w:val="auto"/>
                <w:sz w:val="20"/>
                <w:szCs w:val="20"/>
              </w:rPr>
              <w:lastRenderedPageBreak/>
              <w:t>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6395912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2019–2023 гг.</w:t>
            </w:r>
          </w:p>
        </w:tc>
        <w:tc>
          <w:tcPr>
            <w:tcW w:w="1841" w:type="dxa"/>
            <w:gridSpan w:val="3"/>
            <w:tcBorders>
              <w:top w:val="single" w:sz="4" w:space="0" w:color="auto"/>
              <w:left w:val="single" w:sz="4" w:space="0" w:color="auto"/>
              <w:bottom w:val="single" w:sz="4" w:space="0" w:color="auto"/>
              <w:right w:val="single" w:sz="4" w:space="0" w:color="auto"/>
            </w:tcBorders>
            <w:hideMark/>
          </w:tcPr>
          <w:p w14:paraId="7BEE8A7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ежегодно</w:t>
            </w:r>
          </w:p>
        </w:tc>
        <w:tc>
          <w:tcPr>
            <w:tcW w:w="709" w:type="dxa"/>
            <w:gridSpan w:val="3"/>
            <w:tcBorders>
              <w:top w:val="single" w:sz="4" w:space="0" w:color="auto"/>
              <w:left w:val="single" w:sz="4" w:space="0" w:color="auto"/>
              <w:bottom w:val="single" w:sz="4" w:space="0" w:color="auto"/>
              <w:right w:val="single" w:sz="4" w:space="0" w:color="auto"/>
            </w:tcBorders>
            <w:hideMark/>
          </w:tcPr>
          <w:p w14:paraId="0942D66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630" w:type="dxa"/>
            <w:gridSpan w:val="3"/>
            <w:tcBorders>
              <w:top w:val="single" w:sz="4" w:space="0" w:color="auto"/>
              <w:left w:val="single" w:sz="4" w:space="0" w:color="auto"/>
              <w:bottom w:val="single" w:sz="4" w:space="0" w:color="auto"/>
              <w:right w:val="single" w:sz="4" w:space="0" w:color="auto"/>
            </w:tcBorders>
            <w:hideMark/>
          </w:tcPr>
          <w:p w14:paraId="6427882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5BA01BF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285E732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4A7397F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4F9AF7C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071FE3C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D7257B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69C863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4DD69BD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6520BD36" w14:textId="77777777" w:rsidTr="00C13631">
        <w:tc>
          <w:tcPr>
            <w:tcW w:w="15163" w:type="dxa"/>
            <w:gridSpan w:val="26"/>
            <w:tcBorders>
              <w:top w:val="single" w:sz="4" w:space="0" w:color="auto"/>
              <w:left w:val="single" w:sz="4" w:space="0" w:color="auto"/>
              <w:bottom w:val="single" w:sz="4" w:space="0" w:color="auto"/>
              <w:right w:val="single" w:sz="4" w:space="0" w:color="auto"/>
            </w:tcBorders>
            <w:hideMark/>
          </w:tcPr>
          <w:p w14:paraId="38F4407E" w14:textId="58024A7F"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 xml:space="preserve">Задача 4. </w:t>
            </w:r>
            <w:r w:rsidR="006F0789" w:rsidRPr="008E08CB">
              <w:rPr>
                <w:rFonts w:eastAsia="Calibri"/>
                <w:b/>
                <w:color w:val="auto"/>
                <w:sz w:val="20"/>
                <w:szCs w:val="20"/>
                <w:lang w:eastAsia="en-US"/>
              </w:rPr>
              <w:t>Повышение эффективности</w:t>
            </w:r>
            <w:r w:rsidRPr="008E08CB">
              <w:rPr>
                <w:rFonts w:eastAsia="Calibri"/>
                <w:b/>
                <w:color w:val="auto"/>
                <w:sz w:val="20"/>
                <w:szCs w:val="20"/>
                <w:lang w:eastAsia="en-US"/>
              </w:rPr>
              <w:t xml:space="preserve"> просветительских, образовательных и иных мероприятий,  </w:t>
            </w:r>
          </w:p>
          <w:p w14:paraId="0D5AEBCE"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 xml:space="preserve">направленных на активизацию антикоррупционного обучения и антикоррупционной пропаганды, вовлечение кадровых, </w:t>
            </w:r>
          </w:p>
          <w:p w14:paraId="741502FE"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материальных, информационных, и других ресурсов гражданского общества в противодействие коррупции</w:t>
            </w:r>
          </w:p>
        </w:tc>
      </w:tr>
      <w:tr w:rsidR="00C506C7" w:rsidRPr="008E08CB" w14:paraId="7998F8D7"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3407B30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4.1.</w:t>
            </w:r>
          </w:p>
        </w:tc>
        <w:tc>
          <w:tcPr>
            <w:tcW w:w="4419" w:type="dxa"/>
            <w:tcBorders>
              <w:top w:val="single" w:sz="4" w:space="0" w:color="auto"/>
              <w:left w:val="single" w:sz="4" w:space="0" w:color="auto"/>
              <w:bottom w:val="single" w:sz="4" w:space="0" w:color="auto"/>
              <w:right w:val="single" w:sz="4" w:space="0" w:color="auto"/>
            </w:tcBorders>
            <w:hideMark/>
          </w:tcPr>
          <w:p w14:paraId="266C21C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Обеспечение в централизованном порядке повышения квалификации муниципальных служащих и муниципальных служащих, в должностные обязанности которых входит участие в противодействии коррупции</w:t>
            </w:r>
          </w:p>
        </w:tc>
        <w:tc>
          <w:tcPr>
            <w:tcW w:w="1499" w:type="dxa"/>
            <w:tcBorders>
              <w:top w:val="single" w:sz="4" w:space="0" w:color="auto"/>
              <w:left w:val="single" w:sz="4" w:space="0" w:color="auto"/>
              <w:bottom w:val="single" w:sz="4" w:space="0" w:color="auto"/>
              <w:right w:val="single" w:sz="4" w:space="0" w:color="auto"/>
            </w:tcBorders>
          </w:tcPr>
          <w:p w14:paraId="1D57DFE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Администрация МР «Тляратинский район»</w:t>
            </w:r>
          </w:p>
          <w:p w14:paraId="4F346A6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850" w:type="dxa"/>
            <w:gridSpan w:val="3"/>
            <w:tcBorders>
              <w:top w:val="single" w:sz="4" w:space="0" w:color="auto"/>
              <w:left w:val="single" w:sz="4" w:space="0" w:color="auto"/>
              <w:bottom w:val="single" w:sz="4" w:space="0" w:color="auto"/>
              <w:right w:val="single" w:sz="4" w:space="0" w:color="auto"/>
            </w:tcBorders>
            <w:hideMark/>
          </w:tcPr>
          <w:p w14:paraId="28E26C4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115F98A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доля муниципальных служащих, прошедших повышение квалификации, проц.</w:t>
            </w:r>
          </w:p>
        </w:tc>
        <w:tc>
          <w:tcPr>
            <w:tcW w:w="709" w:type="dxa"/>
            <w:gridSpan w:val="3"/>
            <w:tcBorders>
              <w:top w:val="single" w:sz="4" w:space="0" w:color="auto"/>
              <w:left w:val="single" w:sz="4" w:space="0" w:color="auto"/>
              <w:bottom w:val="single" w:sz="4" w:space="0" w:color="auto"/>
              <w:right w:val="single" w:sz="4" w:space="0" w:color="auto"/>
            </w:tcBorders>
            <w:hideMark/>
          </w:tcPr>
          <w:p w14:paraId="1B6F605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33 </w:t>
            </w:r>
          </w:p>
        </w:tc>
        <w:tc>
          <w:tcPr>
            <w:tcW w:w="709" w:type="dxa"/>
            <w:gridSpan w:val="4"/>
            <w:tcBorders>
              <w:top w:val="single" w:sz="4" w:space="0" w:color="auto"/>
              <w:left w:val="single" w:sz="4" w:space="0" w:color="auto"/>
              <w:bottom w:val="single" w:sz="4" w:space="0" w:color="auto"/>
              <w:right w:val="single" w:sz="4" w:space="0" w:color="auto"/>
            </w:tcBorders>
            <w:hideMark/>
          </w:tcPr>
          <w:p w14:paraId="1ACF82C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33 </w:t>
            </w:r>
          </w:p>
        </w:tc>
        <w:tc>
          <w:tcPr>
            <w:tcW w:w="567" w:type="dxa"/>
            <w:gridSpan w:val="3"/>
            <w:tcBorders>
              <w:top w:val="single" w:sz="4" w:space="0" w:color="auto"/>
              <w:left w:val="single" w:sz="4" w:space="0" w:color="auto"/>
              <w:bottom w:val="single" w:sz="4" w:space="0" w:color="auto"/>
              <w:right w:val="single" w:sz="4" w:space="0" w:color="auto"/>
            </w:tcBorders>
            <w:hideMark/>
          </w:tcPr>
          <w:p w14:paraId="25D90DB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33 </w:t>
            </w:r>
          </w:p>
        </w:tc>
        <w:tc>
          <w:tcPr>
            <w:tcW w:w="567" w:type="dxa"/>
            <w:tcBorders>
              <w:top w:val="single" w:sz="4" w:space="0" w:color="auto"/>
              <w:left w:val="single" w:sz="4" w:space="0" w:color="auto"/>
              <w:bottom w:val="single" w:sz="4" w:space="0" w:color="auto"/>
              <w:right w:val="single" w:sz="4" w:space="0" w:color="auto"/>
            </w:tcBorders>
            <w:hideMark/>
          </w:tcPr>
          <w:p w14:paraId="12EF33B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33 </w:t>
            </w:r>
          </w:p>
        </w:tc>
        <w:tc>
          <w:tcPr>
            <w:tcW w:w="567" w:type="dxa"/>
            <w:tcBorders>
              <w:top w:val="single" w:sz="4" w:space="0" w:color="auto"/>
              <w:left w:val="single" w:sz="4" w:space="0" w:color="auto"/>
              <w:bottom w:val="single" w:sz="4" w:space="0" w:color="auto"/>
              <w:right w:val="single" w:sz="4" w:space="0" w:color="auto"/>
            </w:tcBorders>
            <w:hideMark/>
          </w:tcPr>
          <w:p w14:paraId="7DA0BDD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33 </w:t>
            </w:r>
          </w:p>
        </w:tc>
        <w:tc>
          <w:tcPr>
            <w:tcW w:w="567" w:type="dxa"/>
            <w:gridSpan w:val="2"/>
            <w:tcBorders>
              <w:top w:val="single" w:sz="4" w:space="0" w:color="auto"/>
              <w:left w:val="single" w:sz="4" w:space="0" w:color="auto"/>
              <w:bottom w:val="single" w:sz="4" w:space="0" w:color="auto"/>
              <w:right w:val="single" w:sz="4" w:space="0" w:color="auto"/>
            </w:tcBorders>
          </w:tcPr>
          <w:p w14:paraId="1A9FB55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BFC114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02FF91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B73734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3719F35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1B2E284A"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7C8F3EB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4.2.</w:t>
            </w:r>
          </w:p>
        </w:tc>
        <w:tc>
          <w:tcPr>
            <w:tcW w:w="4419" w:type="dxa"/>
            <w:tcBorders>
              <w:top w:val="single" w:sz="4" w:space="0" w:color="auto"/>
              <w:left w:val="single" w:sz="4" w:space="0" w:color="auto"/>
              <w:bottom w:val="single" w:sz="4" w:space="0" w:color="auto"/>
              <w:right w:val="single" w:sz="4" w:space="0" w:color="auto"/>
            </w:tcBorders>
            <w:hideMark/>
          </w:tcPr>
          <w:p w14:paraId="1E6536C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Организация и проведение краткосрочных специализированных семинар-совещаний, направленных на повышение квалификации отдельных категорий муниципальных служащих а также представителей общественных палат муниципальных образований и общественных советов при органах местного самоуправления и иных лиц, принимающих участие в противодействии коррупции</w:t>
            </w:r>
          </w:p>
        </w:tc>
        <w:tc>
          <w:tcPr>
            <w:tcW w:w="1499" w:type="dxa"/>
            <w:tcBorders>
              <w:top w:val="single" w:sz="4" w:space="0" w:color="auto"/>
              <w:left w:val="single" w:sz="4" w:space="0" w:color="auto"/>
              <w:bottom w:val="single" w:sz="4" w:space="0" w:color="auto"/>
              <w:right w:val="single" w:sz="4" w:space="0" w:color="auto"/>
            </w:tcBorders>
            <w:hideMark/>
          </w:tcPr>
          <w:p w14:paraId="2BF2B9A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Юридический отдел, Помощник Главы МР «Тляратинский район» по вопросам противодействия коррупции, ОМС 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19C9C55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6CA55E5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количество проведенных мероприятий, семинара</w:t>
            </w:r>
          </w:p>
        </w:tc>
        <w:tc>
          <w:tcPr>
            <w:tcW w:w="709" w:type="dxa"/>
            <w:gridSpan w:val="3"/>
            <w:tcBorders>
              <w:top w:val="single" w:sz="4" w:space="0" w:color="auto"/>
              <w:left w:val="single" w:sz="4" w:space="0" w:color="auto"/>
              <w:bottom w:val="single" w:sz="4" w:space="0" w:color="auto"/>
              <w:right w:val="single" w:sz="4" w:space="0" w:color="auto"/>
            </w:tcBorders>
            <w:hideMark/>
          </w:tcPr>
          <w:p w14:paraId="1F22375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4 </w:t>
            </w:r>
          </w:p>
        </w:tc>
        <w:tc>
          <w:tcPr>
            <w:tcW w:w="709" w:type="dxa"/>
            <w:gridSpan w:val="4"/>
            <w:tcBorders>
              <w:top w:val="single" w:sz="4" w:space="0" w:color="auto"/>
              <w:left w:val="single" w:sz="4" w:space="0" w:color="auto"/>
              <w:bottom w:val="single" w:sz="4" w:space="0" w:color="auto"/>
              <w:right w:val="single" w:sz="4" w:space="0" w:color="auto"/>
            </w:tcBorders>
            <w:hideMark/>
          </w:tcPr>
          <w:p w14:paraId="7EB1830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4 </w:t>
            </w:r>
          </w:p>
        </w:tc>
        <w:tc>
          <w:tcPr>
            <w:tcW w:w="567" w:type="dxa"/>
            <w:gridSpan w:val="3"/>
            <w:tcBorders>
              <w:top w:val="single" w:sz="4" w:space="0" w:color="auto"/>
              <w:left w:val="single" w:sz="4" w:space="0" w:color="auto"/>
              <w:bottom w:val="single" w:sz="4" w:space="0" w:color="auto"/>
              <w:right w:val="single" w:sz="4" w:space="0" w:color="auto"/>
            </w:tcBorders>
            <w:hideMark/>
          </w:tcPr>
          <w:p w14:paraId="7AFCAAD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4 </w:t>
            </w:r>
          </w:p>
        </w:tc>
        <w:tc>
          <w:tcPr>
            <w:tcW w:w="567" w:type="dxa"/>
            <w:tcBorders>
              <w:top w:val="single" w:sz="4" w:space="0" w:color="auto"/>
              <w:left w:val="single" w:sz="4" w:space="0" w:color="auto"/>
              <w:bottom w:val="single" w:sz="4" w:space="0" w:color="auto"/>
              <w:right w:val="single" w:sz="4" w:space="0" w:color="auto"/>
            </w:tcBorders>
            <w:hideMark/>
          </w:tcPr>
          <w:p w14:paraId="4A33BBE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4 </w:t>
            </w:r>
          </w:p>
        </w:tc>
        <w:tc>
          <w:tcPr>
            <w:tcW w:w="567" w:type="dxa"/>
            <w:tcBorders>
              <w:top w:val="single" w:sz="4" w:space="0" w:color="auto"/>
              <w:left w:val="single" w:sz="4" w:space="0" w:color="auto"/>
              <w:bottom w:val="single" w:sz="4" w:space="0" w:color="auto"/>
              <w:right w:val="single" w:sz="4" w:space="0" w:color="auto"/>
            </w:tcBorders>
            <w:hideMark/>
          </w:tcPr>
          <w:p w14:paraId="3DBD2C4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4 </w:t>
            </w:r>
          </w:p>
        </w:tc>
        <w:tc>
          <w:tcPr>
            <w:tcW w:w="567" w:type="dxa"/>
            <w:gridSpan w:val="2"/>
            <w:tcBorders>
              <w:top w:val="single" w:sz="4" w:space="0" w:color="auto"/>
              <w:left w:val="single" w:sz="4" w:space="0" w:color="auto"/>
              <w:bottom w:val="single" w:sz="4" w:space="0" w:color="auto"/>
              <w:right w:val="single" w:sz="4" w:space="0" w:color="auto"/>
            </w:tcBorders>
          </w:tcPr>
          <w:p w14:paraId="1D581D3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5866CCF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AD2A3E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DE5E1C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77127C0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0B4AFA1F" w14:textId="77777777" w:rsidTr="00C13631">
        <w:trPr>
          <w:trHeight w:val="2059"/>
        </w:trPr>
        <w:tc>
          <w:tcPr>
            <w:tcW w:w="679" w:type="dxa"/>
            <w:tcBorders>
              <w:top w:val="single" w:sz="4" w:space="0" w:color="auto"/>
              <w:left w:val="single" w:sz="4" w:space="0" w:color="auto"/>
              <w:bottom w:val="single" w:sz="4" w:space="0" w:color="auto"/>
              <w:right w:val="single" w:sz="4" w:space="0" w:color="auto"/>
            </w:tcBorders>
            <w:hideMark/>
          </w:tcPr>
          <w:p w14:paraId="54CC547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4.2.1.</w:t>
            </w:r>
          </w:p>
        </w:tc>
        <w:tc>
          <w:tcPr>
            <w:tcW w:w="4419" w:type="dxa"/>
            <w:tcBorders>
              <w:top w:val="single" w:sz="4" w:space="0" w:color="auto"/>
              <w:left w:val="single" w:sz="4" w:space="0" w:color="auto"/>
              <w:bottom w:val="single" w:sz="4" w:space="0" w:color="auto"/>
              <w:right w:val="single" w:sz="4" w:space="0" w:color="auto"/>
            </w:tcBorders>
            <w:hideMark/>
          </w:tcPr>
          <w:p w14:paraId="3DD0E17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семинар-совещания с представителями СМИ органов местного самоуправления в целях повышения эффективности деятельности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1499" w:type="dxa"/>
            <w:tcBorders>
              <w:top w:val="single" w:sz="4" w:space="0" w:color="auto"/>
              <w:left w:val="single" w:sz="4" w:space="0" w:color="auto"/>
              <w:bottom w:val="single" w:sz="4" w:space="0" w:color="auto"/>
              <w:right w:val="single" w:sz="4" w:space="0" w:color="auto"/>
            </w:tcBorders>
            <w:hideMark/>
          </w:tcPr>
          <w:p w14:paraId="1166B80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Юридический отдел, Помощник Главы МР «Тляратинский район» по вопросам противодействия коррупции, СМИ района, ОМС 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2CAF7D1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635E1E2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ежегодно</w:t>
            </w:r>
          </w:p>
        </w:tc>
        <w:tc>
          <w:tcPr>
            <w:tcW w:w="709" w:type="dxa"/>
            <w:gridSpan w:val="3"/>
            <w:tcBorders>
              <w:top w:val="single" w:sz="4" w:space="0" w:color="auto"/>
              <w:left w:val="single" w:sz="4" w:space="0" w:color="auto"/>
              <w:bottom w:val="single" w:sz="4" w:space="0" w:color="auto"/>
              <w:right w:val="single" w:sz="4" w:space="0" w:color="auto"/>
            </w:tcBorders>
            <w:hideMark/>
          </w:tcPr>
          <w:p w14:paraId="2CB7158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709" w:type="dxa"/>
            <w:gridSpan w:val="4"/>
            <w:tcBorders>
              <w:top w:val="single" w:sz="4" w:space="0" w:color="auto"/>
              <w:left w:val="single" w:sz="4" w:space="0" w:color="auto"/>
              <w:bottom w:val="single" w:sz="4" w:space="0" w:color="auto"/>
              <w:right w:val="single" w:sz="4" w:space="0" w:color="auto"/>
            </w:tcBorders>
            <w:hideMark/>
          </w:tcPr>
          <w:p w14:paraId="06C2D78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7BD43CC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182D52A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1DC788F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0ADF029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28741D6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99990A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34F170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6C3368D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5DADFAC1"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566A394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4.3.</w:t>
            </w:r>
          </w:p>
        </w:tc>
        <w:tc>
          <w:tcPr>
            <w:tcW w:w="4419" w:type="dxa"/>
            <w:tcBorders>
              <w:top w:val="single" w:sz="4" w:space="0" w:color="auto"/>
              <w:left w:val="single" w:sz="4" w:space="0" w:color="auto"/>
              <w:bottom w:val="single" w:sz="4" w:space="0" w:color="auto"/>
              <w:right w:val="single" w:sz="4" w:space="0" w:color="auto"/>
            </w:tcBorders>
            <w:hideMark/>
          </w:tcPr>
          <w:p w14:paraId="44240D3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Разработка, издание, последующее обновление и распространение в органах местного самоуправления методических материалов, направленных на совершенствование деятельности по противодействию коррупции</w:t>
            </w:r>
          </w:p>
        </w:tc>
        <w:tc>
          <w:tcPr>
            <w:tcW w:w="1499" w:type="dxa"/>
            <w:tcBorders>
              <w:top w:val="single" w:sz="4" w:space="0" w:color="auto"/>
              <w:left w:val="single" w:sz="4" w:space="0" w:color="auto"/>
              <w:bottom w:val="single" w:sz="4" w:space="0" w:color="auto"/>
              <w:right w:val="single" w:sz="4" w:space="0" w:color="auto"/>
            </w:tcBorders>
            <w:shd w:val="clear" w:color="auto" w:fill="FFFFFF"/>
          </w:tcPr>
          <w:p w14:paraId="361CE30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Юридический отдел, Помощник Главы МР «Тляратинский район» по вопросам противодействия коррупции</w:t>
            </w:r>
          </w:p>
          <w:p w14:paraId="0D3F80A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850" w:type="dxa"/>
            <w:gridSpan w:val="3"/>
            <w:tcBorders>
              <w:top w:val="single" w:sz="4" w:space="0" w:color="auto"/>
              <w:left w:val="single" w:sz="4" w:space="0" w:color="auto"/>
              <w:bottom w:val="single" w:sz="4" w:space="0" w:color="auto"/>
              <w:right w:val="single" w:sz="4" w:space="0" w:color="auto"/>
            </w:tcBorders>
            <w:hideMark/>
          </w:tcPr>
          <w:p w14:paraId="5836739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3BFD05D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обеспеченность методическими материалами по вопросам совершенствования деятельности по противодействию коррупции органов местного </w:t>
            </w:r>
            <w:r w:rsidRPr="008E08CB">
              <w:rPr>
                <w:rFonts w:eastAsia="Calibri"/>
                <w:color w:val="auto"/>
                <w:sz w:val="20"/>
                <w:szCs w:val="20"/>
              </w:rPr>
              <w:lastRenderedPageBreak/>
              <w:t>самоуправления, проц.</w:t>
            </w:r>
          </w:p>
        </w:tc>
        <w:tc>
          <w:tcPr>
            <w:tcW w:w="709" w:type="dxa"/>
            <w:gridSpan w:val="3"/>
            <w:tcBorders>
              <w:top w:val="single" w:sz="4" w:space="0" w:color="auto"/>
              <w:left w:val="single" w:sz="4" w:space="0" w:color="auto"/>
              <w:bottom w:val="single" w:sz="4" w:space="0" w:color="auto"/>
              <w:right w:val="single" w:sz="4" w:space="0" w:color="auto"/>
            </w:tcBorders>
            <w:hideMark/>
          </w:tcPr>
          <w:p w14:paraId="74D562A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lastRenderedPageBreak/>
              <w:t xml:space="preserve">100 </w:t>
            </w:r>
          </w:p>
        </w:tc>
        <w:tc>
          <w:tcPr>
            <w:tcW w:w="709" w:type="dxa"/>
            <w:gridSpan w:val="4"/>
            <w:tcBorders>
              <w:top w:val="single" w:sz="4" w:space="0" w:color="auto"/>
              <w:left w:val="single" w:sz="4" w:space="0" w:color="auto"/>
              <w:bottom w:val="single" w:sz="4" w:space="0" w:color="auto"/>
              <w:right w:val="single" w:sz="4" w:space="0" w:color="auto"/>
            </w:tcBorders>
            <w:hideMark/>
          </w:tcPr>
          <w:p w14:paraId="39370CF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100 </w:t>
            </w:r>
          </w:p>
        </w:tc>
        <w:tc>
          <w:tcPr>
            <w:tcW w:w="567" w:type="dxa"/>
            <w:gridSpan w:val="3"/>
            <w:tcBorders>
              <w:top w:val="single" w:sz="4" w:space="0" w:color="auto"/>
              <w:left w:val="single" w:sz="4" w:space="0" w:color="auto"/>
              <w:bottom w:val="single" w:sz="4" w:space="0" w:color="auto"/>
              <w:right w:val="single" w:sz="4" w:space="0" w:color="auto"/>
            </w:tcBorders>
            <w:hideMark/>
          </w:tcPr>
          <w:p w14:paraId="0FFA423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100 </w:t>
            </w:r>
          </w:p>
        </w:tc>
        <w:tc>
          <w:tcPr>
            <w:tcW w:w="567" w:type="dxa"/>
            <w:tcBorders>
              <w:top w:val="single" w:sz="4" w:space="0" w:color="auto"/>
              <w:left w:val="single" w:sz="4" w:space="0" w:color="auto"/>
              <w:bottom w:val="single" w:sz="4" w:space="0" w:color="auto"/>
              <w:right w:val="single" w:sz="4" w:space="0" w:color="auto"/>
            </w:tcBorders>
            <w:hideMark/>
          </w:tcPr>
          <w:p w14:paraId="0ECB1EE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100 </w:t>
            </w:r>
          </w:p>
        </w:tc>
        <w:tc>
          <w:tcPr>
            <w:tcW w:w="567" w:type="dxa"/>
            <w:tcBorders>
              <w:top w:val="single" w:sz="4" w:space="0" w:color="auto"/>
              <w:left w:val="single" w:sz="4" w:space="0" w:color="auto"/>
              <w:bottom w:val="single" w:sz="4" w:space="0" w:color="auto"/>
              <w:right w:val="single" w:sz="4" w:space="0" w:color="auto"/>
            </w:tcBorders>
            <w:hideMark/>
          </w:tcPr>
          <w:p w14:paraId="216E805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100 </w:t>
            </w:r>
          </w:p>
        </w:tc>
        <w:tc>
          <w:tcPr>
            <w:tcW w:w="567" w:type="dxa"/>
            <w:gridSpan w:val="2"/>
            <w:tcBorders>
              <w:top w:val="single" w:sz="4" w:space="0" w:color="auto"/>
              <w:left w:val="single" w:sz="4" w:space="0" w:color="auto"/>
              <w:bottom w:val="single" w:sz="4" w:space="0" w:color="auto"/>
              <w:right w:val="single" w:sz="4" w:space="0" w:color="auto"/>
            </w:tcBorders>
          </w:tcPr>
          <w:p w14:paraId="273DF7A0"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15</w:t>
            </w:r>
          </w:p>
          <w:p w14:paraId="0F517830"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437C92B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15</w:t>
            </w:r>
          </w:p>
          <w:p w14:paraId="1D15690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96BC0C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15</w:t>
            </w:r>
          </w:p>
          <w:p w14:paraId="15CFA72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A4D401D"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15</w:t>
            </w:r>
          </w:p>
          <w:p w14:paraId="60A17F6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2EA1C80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15</w:t>
            </w:r>
          </w:p>
          <w:p w14:paraId="0F84333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r>
      <w:tr w:rsidR="00C506C7" w:rsidRPr="008E08CB" w14:paraId="1949AD84"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7679B14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4.4.</w:t>
            </w:r>
          </w:p>
        </w:tc>
        <w:tc>
          <w:tcPr>
            <w:tcW w:w="4419" w:type="dxa"/>
            <w:tcBorders>
              <w:top w:val="single" w:sz="4" w:space="0" w:color="auto"/>
              <w:left w:val="single" w:sz="4" w:space="0" w:color="auto"/>
              <w:bottom w:val="single" w:sz="4" w:space="0" w:color="auto"/>
              <w:right w:val="single" w:sz="4" w:space="0" w:color="auto"/>
            </w:tcBorders>
            <w:hideMark/>
          </w:tcPr>
          <w:p w14:paraId="3592D19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Осуществление работы по формированию у служащих и работников муниципальных организаций отрицательного отношения к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1499" w:type="dxa"/>
            <w:tcBorders>
              <w:top w:val="single" w:sz="4" w:space="0" w:color="auto"/>
              <w:left w:val="single" w:sz="4" w:space="0" w:color="auto"/>
              <w:bottom w:val="single" w:sz="4" w:space="0" w:color="auto"/>
              <w:right w:val="single" w:sz="4" w:space="0" w:color="auto"/>
            </w:tcBorders>
            <w:hideMark/>
          </w:tcPr>
          <w:p w14:paraId="5C7FCE7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Администрация МР «Тляратинский район»,</w:t>
            </w:r>
          </w:p>
          <w:p w14:paraId="2E21B7E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СП</w:t>
            </w:r>
          </w:p>
          <w:p w14:paraId="5E98E39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 (по согласованию)</w:t>
            </w:r>
          </w:p>
        </w:tc>
        <w:tc>
          <w:tcPr>
            <w:tcW w:w="850" w:type="dxa"/>
            <w:gridSpan w:val="3"/>
            <w:tcBorders>
              <w:top w:val="single" w:sz="4" w:space="0" w:color="auto"/>
              <w:left w:val="single" w:sz="4" w:space="0" w:color="auto"/>
              <w:bottom w:val="single" w:sz="4" w:space="0" w:color="auto"/>
              <w:right w:val="single" w:sz="4" w:space="0" w:color="auto"/>
            </w:tcBorders>
          </w:tcPr>
          <w:p w14:paraId="2A61284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1762" w:type="dxa"/>
            <w:gridSpan w:val="2"/>
            <w:tcBorders>
              <w:top w:val="single" w:sz="4" w:space="0" w:color="auto"/>
              <w:left w:val="single" w:sz="4" w:space="0" w:color="auto"/>
              <w:bottom w:val="single" w:sz="4" w:space="0" w:color="auto"/>
              <w:right w:val="single" w:sz="4" w:space="0" w:color="auto"/>
            </w:tcBorders>
            <w:hideMark/>
          </w:tcPr>
          <w:p w14:paraId="6C52D34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доля муниципальных служащих, муниципальных организаций, с которыми проведены антикоррупционные мероприятия, проц.</w:t>
            </w:r>
          </w:p>
        </w:tc>
        <w:tc>
          <w:tcPr>
            <w:tcW w:w="709" w:type="dxa"/>
            <w:gridSpan w:val="3"/>
            <w:tcBorders>
              <w:top w:val="single" w:sz="4" w:space="0" w:color="auto"/>
              <w:left w:val="single" w:sz="4" w:space="0" w:color="auto"/>
              <w:bottom w:val="single" w:sz="4" w:space="0" w:color="auto"/>
              <w:right w:val="single" w:sz="4" w:space="0" w:color="auto"/>
            </w:tcBorders>
            <w:hideMark/>
          </w:tcPr>
          <w:p w14:paraId="4080406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30 </w:t>
            </w:r>
          </w:p>
        </w:tc>
        <w:tc>
          <w:tcPr>
            <w:tcW w:w="709" w:type="dxa"/>
            <w:gridSpan w:val="4"/>
            <w:tcBorders>
              <w:top w:val="single" w:sz="4" w:space="0" w:color="auto"/>
              <w:left w:val="single" w:sz="4" w:space="0" w:color="auto"/>
              <w:bottom w:val="single" w:sz="4" w:space="0" w:color="auto"/>
              <w:right w:val="single" w:sz="4" w:space="0" w:color="auto"/>
            </w:tcBorders>
            <w:hideMark/>
          </w:tcPr>
          <w:p w14:paraId="13349CB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35 </w:t>
            </w:r>
          </w:p>
        </w:tc>
        <w:tc>
          <w:tcPr>
            <w:tcW w:w="567" w:type="dxa"/>
            <w:gridSpan w:val="3"/>
            <w:tcBorders>
              <w:top w:val="single" w:sz="4" w:space="0" w:color="auto"/>
              <w:left w:val="single" w:sz="4" w:space="0" w:color="auto"/>
              <w:bottom w:val="single" w:sz="4" w:space="0" w:color="auto"/>
              <w:right w:val="single" w:sz="4" w:space="0" w:color="auto"/>
            </w:tcBorders>
            <w:hideMark/>
          </w:tcPr>
          <w:p w14:paraId="646C1F3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40 </w:t>
            </w:r>
          </w:p>
        </w:tc>
        <w:tc>
          <w:tcPr>
            <w:tcW w:w="567" w:type="dxa"/>
            <w:tcBorders>
              <w:top w:val="single" w:sz="4" w:space="0" w:color="auto"/>
              <w:left w:val="single" w:sz="4" w:space="0" w:color="auto"/>
              <w:bottom w:val="single" w:sz="4" w:space="0" w:color="auto"/>
              <w:right w:val="single" w:sz="4" w:space="0" w:color="auto"/>
            </w:tcBorders>
            <w:hideMark/>
          </w:tcPr>
          <w:p w14:paraId="22F791C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45 </w:t>
            </w:r>
          </w:p>
        </w:tc>
        <w:tc>
          <w:tcPr>
            <w:tcW w:w="567" w:type="dxa"/>
            <w:tcBorders>
              <w:top w:val="single" w:sz="4" w:space="0" w:color="auto"/>
              <w:left w:val="single" w:sz="4" w:space="0" w:color="auto"/>
              <w:bottom w:val="single" w:sz="4" w:space="0" w:color="auto"/>
              <w:right w:val="single" w:sz="4" w:space="0" w:color="auto"/>
            </w:tcBorders>
            <w:hideMark/>
          </w:tcPr>
          <w:p w14:paraId="0EA0234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50 </w:t>
            </w:r>
          </w:p>
        </w:tc>
        <w:tc>
          <w:tcPr>
            <w:tcW w:w="567" w:type="dxa"/>
            <w:gridSpan w:val="2"/>
            <w:tcBorders>
              <w:top w:val="single" w:sz="4" w:space="0" w:color="auto"/>
              <w:left w:val="single" w:sz="4" w:space="0" w:color="auto"/>
              <w:bottom w:val="single" w:sz="4" w:space="0" w:color="auto"/>
              <w:right w:val="single" w:sz="4" w:space="0" w:color="auto"/>
            </w:tcBorders>
          </w:tcPr>
          <w:p w14:paraId="30757C0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26233B2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0A2477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C9CDF2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092987C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04064E33"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3A924F7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4.5.</w:t>
            </w:r>
          </w:p>
        </w:tc>
        <w:tc>
          <w:tcPr>
            <w:tcW w:w="4419" w:type="dxa"/>
            <w:tcBorders>
              <w:top w:val="single" w:sz="4" w:space="0" w:color="auto"/>
              <w:left w:val="single" w:sz="4" w:space="0" w:color="auto"/>
              <w:bottom w:val="single" w:sz="4" w:space="0" w:color="auto"/>
              <w:right w:val="single" w:sz="4" w:space="0" w:color="auto"/>
            </w:tcBorders>
            <w:hideMark/>
          </w:tcPr>
          <w:p w14:paraId="1A001A2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Организация цикла местных телепередач по правовому просвещению населения в сфере противодействия коррупции </w:t>
            </w:r>
          </w:p>
        </w:tc>
        <w:tc>
          <w:tcPr>
            <w:tcW w:w="1499" w:type="dxa"/>
            <w:tcBorders>
              <w:top w:val="single" w:sz="4" w:space="0" w:color="auto"/>
              <w:left w:val="single" w:sz="4" w:space="0" w:color="auto"/>
              <w:bottom w:val="single" w:sz="4" w:space="0" w:color="auto"/>
              <w:right w:val="single" w:sz="4" w:space="0" w:color="auto"/>
            </w:tcBorders>
            <w:hideMark/>
          </w:tcPr>
          <w:p w14:paraId="10F8C07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СМИ района </w:t>
            </w:r>
          </w:p>
        </w:tc>
        <w:tc>
          <w:tcPr>
            <w:tcW w:w="850" w:type="dxa"/>
            <w:gridSpan w:val="3"/>
            <w:tcBorders>
              <w:top w:val="single" w:sz="4" w:space="0" w:color="auto"/>
              <w:left w:val="single" w:sz="4" w:space="0" w:color="auto"/>
              <w:bottom w:val="single" w:sz="4" w:space="0" w:color="auto"/>
              <w:right w:val="single" w:sz="4" w:space="0" w:color="auto"/>
            </w:tcBorders>
            <w:hideMark/>
          </w:tcPr>
          <w:p w14:paraId="31FC245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310BF82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количество выпущенных в эфир телепередач</w:t>
            </w:r>
          </w:p>
        </w:tc>
        <w:tc>
          <w:tcPr>
            <w:tcW w:w="709" w:type="dxa"/>
            <w:gridSpan w:val="3"/>
            <w:tcBorders>
              <w:top w:val="single" w:sz="4" w:space="0" w:color="auto"/>
              <w:left w:val="single" w:sz="4" w:space="0" w:color="auto"/>
              <w:bottom w:val="single" w:sz="4" w:space="0" w:color="auto"/>
              <w:right w:val="single" w:sz="4" w:space="0" w:color="auto"/>
            </w:tcBorders>
            <w:hideMark/>
          </w:tcPr>
          <w:p w14:paraId="333BA70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3 </w:t>
            </w:r>
          </w:p>
        </w:tc>
        <w:tc>
          <w:tcPr>
            <w:tcW w:w="709" w:type="dxa"/>
            <w:gridSpan w:val="4"/>
            <w:tcBorders>
              <w:top w:val="single" w:sz="4" w:space="0" w:color="auto"/>
              <w:left w:val="single" w:sz="4" w:space="0" w:color="auto"/>
              <w:bottom w:val="single" w:sz="4" w:space="0" w:color="auto"/>
              <w:right w:val="single" w:sz="4" w:space="0" w:color="auto"/>
            </w:tcBorders>
            <w:hideMark/>
          </w:tcPr>
          <w:p w14:paraId="12831CC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3</w:t>
            </w:r>
          </w:p>
        </w:tc>
        <w:tc>
          <w:tcPr>
            <w:tcW w:w="567" w:type="dxa"/>
            <w:gridSpan w:val="3"/>
            <w:tcBorders>
              <w:top w:val="single" w:sz="4" w:space="0" w:color="auto"/>
              <w:left w:val="single" w:sz="4" w:space="0" w:color="auto"/>
              <w:bottom w:val="single" w:sz="4" w:space="0" w:color="auto"/>
              <w:right w:val="single" w:sz="4" w:space="0" w:color="auto"/>
            </w:tcBorders>
            <w:hideMark/>
          </w:tcPr>
          <w:p w14:paraId="4AF4778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1F996EF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14:paraId="5C42270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3 </w:t>
            </w:r>
          </w:p>
        </w:tc>
        <w:tc>
          <w:tcPr>
            <w:tcW w:w="567" w:type="dxa"/>
            <w:gridSpan w:val="2"/>
            <w:tcBorders>
              <w:top w:val="single" w:sz="4" w:space="0" w:color="auto"/>
              <w:left w:val="single" w:sz="4" w:space="0" w:color="auto"/>
              <w:bottom w:val="single" w:sz="4" w:space="0" w:color="auto"/>
              <w:right w:val="single" w:sz="4" w:space="0" w:color="auto"/>
            </w:tcBorders>
          </w:tcPr>
          <w:p w14:paraId="70DF638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44FADA4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695EAA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0570BD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466DF96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683A1659"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00F2A33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4.6.</w:t>
            </w:r>
          </w:p>
        </w:tc>
        <w:tc>
          <w:tcPr>
            <w:tcW w:w="4419" w:type="dxa"/>
            <w:tcBorders>
              <w:top w:val="single" w:sz="4" w:space="0" w:color="auto"/>
              <w:left w:val="single" w:sz="4" w:space="0" w:color="auto"/>
              <w:bottom w:val="single" w:sz="4" w:space="0" w:color="auto"/>
              <w:right w:val="single" w:sz="4" w:space="0" w:color="auto"/>
            </w:tcBorders>
            <w:hideMark/>
          </w:tcPr>
          <w:p w14:paraId="776C40A8" w14:textId="57CBDD55"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Опубликование в газете «</w:t>
            </w:r>
            <w:r w:rsidR="00CD4951">
              <w:rPr>
                <w:rFonts w:eastAsia="Calibri"/>
                <w:color w:val="auto"/>
                <w:sz w:val="20"/>
                <w:szCs w:val="20"/>
              </w:rPr>
              <w:t>Тлярата</w:t>
            </w:r>
            <w:r w:rsidRPr="008E08CB">
              <w:rPr>
                <w:rFonts w:eastAsia="Calibri"/>
                <w:color w:val="auto"/>
                <w:sz w:val="20"/>
                <w:szCs w:val="20"/>
              </w:rPr>
              <w:t>» материалов по тематике «Правовое просвещение в области противодействия коррупции»</w:t>
            </w:r>
          </w:p>
        </w:tc>
        <w:tc>
          <w:tcPr>
            <w:tcW w:w="1499" w:type="dxa"/>
            <w:tcBorders>
              <w:top w:val="single" w:sz="4" w:space="0" w:color="auto"/>
              <w:left w:val="single" w:sz="4" w:space="0" w:color="auto"/>
              <w:bottom w:val="single" w:sz="4" w:space="0" w:color="auto"/>
              <w:right w:val="single" w:sz="4" w:space="0" w:color="auto"/>
            </w:tcBorders>
            <w:hideMark/>
          </w:tcPr>
          <w:p w14:paraId="31C63D8E" w14:textId="77777777" w:rsidR="006F0789"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Редакция газеты </w:t>
            </w:r>
          </w:p>
          <w:p w14:paraId="0EF95868" w14:textId="76DEA8CC"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w:t>
            </w:r>
            <w:r w:rsidR="006F0789">
              <w:rPr>
                <w:rFonts w:eastAsia="Calibri"/>
                <w:color w:val="auto"/>
                <w:sz w:val="20"/>
                <w:szCs w:val="20"/>
              </w:rPr>
              <w:t>Тлярата»</w:t>
            </w:r>
          </w:p>
        </w:tc>
        <w:tc>
          <w:tcPr>
            <w:tcW w:w="850" w:type="dxa"/>
            <w:gridSpan w:val="3"/>
            <w:tcBorders>
              <w:top w:val="single" w:sz="4" w:space="0" w:color="auto"/>
              <w:left w:val="single" w:sz="4" w:space="0" w:color="auto"/>
              <w:bottom w:val="single" w:sz="4" w:space="0" w:color="auto"/>
              <w:right w:val="single" w:sz="4" w:space="0" w:color="auto"/>
            </w:tcBorders>
            <w:hideMark/>
          </w:tcPr>
          <w:p w14:paraId="0EC1580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2A5B2B5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по результатам опубликованных материалов</w:t>
            </w:r>
          </w:p>
        </w:tc>
        <w:tc>
          <w:tcPr>
            <w:tcW w:w="709" w:type="dxa"/>
            <w:gridSpan w:val="3"/>
            <w:tcBorders>
              <w:top w:val="single" w:sz="4" w:space="0" w:color="auto"/>
              <w:left w:val="single" w:sz="4" w:space="0" w:color="auto"/>
              <w:bottom w:val="single" w:sz="4" w:space="0" w:color="auto"/>
              <w:right w:val="single" w:sz="4" w:space="0" w:color="auto"/>
            </w:tcBorders>
            <w:hideMark/>
          </w:tcPr>
          <w:p w14:paraId="069A427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709" w:type="dxa"/>
            <w:gridSpan w:val="4"/>
            <w:tcBorders>
              <w:top w:val="single" w:sz="4" w:space="0" w:color="auto"/>
              <w:left w:val="single" w:sz="4" w:space="0" w:color="auto"/>
              <w:bottom w:val="single" w:sz="4" w:space="0" w:color="auto"/>
              <w:right w:val="single" w:sz="4" w:space="0" w:color="auto"/>
            </w:tcBorders>
            <w:hideMark/>
          </w:tcPr>
          <w:p w14:paraId="66F44F8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3"/>
            <w:tcBorders>
              <w:top w:val="single" w:sz="4" w:space="0" w:color="auto"/>
              <w:left w:val="single" w:sz="4" w:space="0" w:color="auto"/>
              <w:bottom w:val="single" w:sz="4" w:space="0" w:color="auto"/>
              <w:right w:val="single" w:sz="4" w:space="0" w:color="auto"/>
            </w:tcBorders>
            <w:hideMark/>
          </w:tcPr>
          <w:p w14:paraId="459BE3C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087D4AA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49A636A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2"/>
            <w:tcBorders>
              <w:top w:val="single" w:sz="4" w:space="0" w:color="auto"/>
              <w:left w:val="single" w:sz="4" w:space="0" w:color="auto"/>
              <w:bottom w:val="single" w:sz="4" w:space="0" w:color="auto"/>
              <w:right w:val="single" w:sz="4" w:space="0" w:color="auto"/>
            </w:tcBorders>
          </w:tcPr>
          <w:p w14:paraId="088B3E7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0E7617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793326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50266C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582D985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51612DB2"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17783EE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4.7.</w:t>
            </w:r>
          </w:p>
        </w:tc>
        <w:tc>
          <w:tcPr>
            <w:tcW w:w="4419" w:type="dxa"/>
            <w:tcBorders>
              <w:top w:val="single" w:sz="4" w:space="0" w:color="auto"/>
              <w:left w:val="single" w:sz="4" w:space="0" w:color="auto"/>
              <w:bottom w:val="single" w:sz="4" w:space="0" w:color="auto"/>
              <w:right w:val="single" w:sz="4" w:space="0" w:color="auto"/>
            </w:tcBorders>
            <w:hideMark/>
          </w:tcPr>
          <w:p w14:paraId="7B1122D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Внедрение типовых дополнительных профессиональных программ по вопросам противодействия коррупции </w:t>
            </w:r>
          </w:p>
        </w:tc>
        <w:tc>
          <w:tcPr>
            <w:tcW w:w="1499" w:type="dxa"/>
            <w:tcBorders>
              <w:top w:val="single" w:sz="4" w:space="0" w:color="auto"/>
              <w:left w:val="single" w:sz="4" w:space="0" w:color="auto"/>
              <w:bottom w:val="single" w:sz="4" w:space="0" w:color="auto"/>
              <w:right w:val="single" w:sz="4" w:space="0" w:color="auto"/>
            </w:tcBorders>
            <w:hideMark/>
          </w:tcPr>
          <w:p w14:paraId="5B71870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МКУ «Управление образования»,</w:t>
            </w:r>
          </w:p>
          <w:p w14:paraId="2D565FA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65A14FE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разработка УМ - 2019 г. внедрение УМ в ОУ - 2019 - 2023 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78834BD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количество внеклассных часов, проведенных в образовательных учреждениях ОМСУ, тыс. часов</w:t>
            </w:r>
          </w:p>
        </w:tc>
        <w:tc>
          <w:tcPr>
            <w:tcW w:w="709" w:type="dxa"/>
            <w:gridSpan w:val="3"/>
            <w:tcBorders>
              <w:top w:val="single" w:sz="4" w:space="0" w:color="auto"/>
              <w:left w:val="single" w:sz="4" w:space="0" w:color="auto"/>
              <w:bottom w:val="single" w:sz="4" w:space="0" w:color="auto"/>
              <w:right w:val="single" w:sz="4" w:space="0" w:color="auto"/>
            </w:tcBorders>
            <w:hideMark/>
          </w:tcPr>
          <w:p w14:paraId="6002ACF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22 часа </w:t>
            </w:r>
          </w:p>
        </w:tc>
        <w:tc>
          <w:tcPr>
            <w:tcW w:w="709" w:type="dxa"/>
            <w:gridSpan w:val="4"/>
            <w:tcBorders>
              <w:top w:val="single" w:sz="4" w:space="0" w:color="auto"/>
              <w:left w:val="single" w:sz="4" w:space="0" w:color="auto"/>
              <w:bottom w:val="single" w:sz="4" w:space="0" w:color="auto"/>
              <w:right w:val="single" w:sz="4" w:space="0" w:color="auto"/>
            </w:tcBorders>
            <w:hideMark/>
          </w:tcPr>
          <w:p w14:paraId="61B32CDE" w14:textId="77777777" w:rsidR="0022571A" w:rsidRPr="008E08CB" w:rsidRDefault="0022571A" w:rsidP="00C13631">
            <w:pPr>
              <w:spacing w:after="0" w:line="240" w:lineRule="auto"/>
              <w:ind w:left="0" w:firstLine="0"/>
              <w:jc w:val="left"/>
              <w:rPr>
                <w:rFonts w:ascii="Calibri" w:eastAsia="Calibri" w:hAnsi="Calibri"/>
                <w:color w:val="auto"/>
                <w:sz w:val="22"/>
              </w:rPr>
            </w:pPr>
            <w:r w:rsidRPr="008E08CB">
              <w:rPr>
                <w:rFonts w:eastAsia="Calibri"/>
                <w:color w:val="auto"/>
                <w:sz w:val="20"/>
                <w:szCs w:val="20"/>
                <w:lang w:eastAsia="en-US"/>
              </w:rPr>
              <w:t>22 часа</w:t>
            </w:r>
          </w:p>
        </w:tc>
        <w:tc>
          <w:tcPr>
            <w:tcW w:w="567" w:type="dxa"/>
            <w:gridSpan w:val="3"/>
            <w:tcBorders>
              <w:top w:val="single" w:sz="4" w:space="0" w:color="auto"/>
              <w:left w:val="single" w:sz="4" w:space="0" w:color="auto"/>
              <w:bottom w:val="single" w:sz="4" w:space="0" w:color="auto"/>
              <w:right w:val="single" w:sz="4" w:space="0" w:color="auto"/>
            </w:tcBorders>
            <w:hideMark/>
          </w:tcPr>
          <w:p w14:paraId="31CD1B03" w14:textId="77777777" w:rsidR="0022571A" w:rsidRPr="008E08CB" w:rsidRDefault="0022571A" w:rsidP="00C13631">
            <w:pPr>
              <w:spacing w:after="0" w:line="240" w:lineRule="auto"/>
              <w:ind w:left="0" w:firstLine="0"/>
              <w:jc w:val="left"/>
              <w:rPr>
                <w:rFonts w:ascii="Calibri" w:eastAsia="Calibri" w:hAnsi="Calibri"/>
                <w:color w:val="auto"/>
                <w:sz w:val="22"/>
              </w:rPr>
            </w:pPr>
            <w:r w:rsidRPr="008E08CB">
              <w:rPr>
                <w:rFonts w:eastAsia="Calibri"/>
                <w:color w:val="auto"/>
                <w:sz w:val="20"/>
                <w:szCs w:val="20"/>
                <w:lang w:eastAsia="en-US"/>
              </w:rPr>
              <w:t>22 часа</w:t>
            </w:r>
          </w:p>
        </w:tc>
        <w:tc>
          <w:tcPr>
            <w:tcW w:w="567" w:type="dxa"/>
            <w:tcBorders>
              <w:top w:val="single" w:sz="4" w:space="0" w:color="auto"/>
              <w:left w:val="single" w:sz="4" w:space="0" w:color="auto"/>
              <w:bottom w:val="single" w:sz="4" w:space="0" w:color="auto"/>
              <w:right w:val="single" w:sz="4" w:space="0" w:color="auto"/>
            </w:tcBorders>
            <w:hideMark/>
          </w:tcPr>
          <w:p w14:paraId="24921E2E" w14:textId="77777777" w:rsidR="0022571A" w:rsidRPr="008E08CB" w:rsidRDefault="0022571A" w:rsidP="00C13631">
            <w:pPr>
              <w:spacing w:after="0" w:line="240" w:lineRule="auto"/>
              <w:ind w:left="0" w:firstLine="0"/>
              <w:jc w:val="left"/>
              <w:rPr>
                <w:rFonts w:ascii="Calibri" w:eastAsia="Calibri" w:hAnsi="Calibri"/>
                <w:color w:val="auto"/>
                <w:sz w:val="22"/>
              </w:rPr>
            </w:pPr>
            <w:r w:rsidRPr="008E08CB">
              <w:rPr>
                <w:rFonts w:eastAsia="Calibri"/>
                <w:color w:val="auto"/>
                <w:sz w:val="20"/>
                <w:szCs w:val="20"/>
                <w:lang w:eastAsia="en-US"/>
              </w:rPr>
              <w:t>22 часа</w:t>
            </w:r>
          </w:p>
        </w:tc>
        <w:tc>
          <w:tcPr>
            <w:tcW w:w="567" w:type="dxa"/>
            <w:tcBorders>
              <w:top w:val="single" w:sz="4" w:space="0" w:color="auto"/>
              <w:left w:val="single" w:sz="4" w:space="0" w:color="auto"/>
              <w:bottom w:val="single" w:sz="4" w:space="0" w:color="auto"/>
              <w:right w:val="single" w:sz="4" w:space="0" w:color="auto"/>
            </w:tcBorders>
            <w:hideMark/>
          </w:tcPr>
          <w:p w14:paraId="149C8742" w14:textId="77777777" w:rsidR="0022571A" w:rsidRPr="008E08CB" w:rsidRDefault="0022571A" w:rsidP="00C13631">
            <w:pPr>
              <w:spacing w:after="0" w:line="240" w:lineRule="auto"/>
              <w:ind w:left="0" w:firstLine="0"/>
              <w:jc w:val="left"/>
              <w:rPr>
                <w:rFonts w:ascii="Calibri" w:eastAsia="Calibri" w:hAnsi="Calibri"/>
                <w:color w:val="auto"/>
                <w:sz w:val="22"/>
              </w:rPr>
            </w:pPr>
            <w:r w:rsidRPr="008E08CB">
              <w:rPr>
                <w:rFonts w:eastAsia="Calibri"/>
                <w:color w:val="auto"/>
                <w:sz w:val="20"/>
                <w:szCs w:val="20"/>
                <w:lang w:eastAsia="en-US"/>
              </w:rPr>
              <w:t>22 часа</w:t>
            </w:r>
          </w:p>
        </w:tc>
        <w:tc>
          <w:tcPr>
            <w:tcW w:w="567" w:type="dxa"/>
            <w:gridSpan w:val="2"/>
            <w:tcBorders>
              <w:top w:val="single" w:sz="4" w:space="0" w:color="auto"/>
              <w:left w:val="single" w:sz="4" w:space="0" w:color="auto"/>
              <w:bottom w:val="single" w:sz="4" w:space="0" w:color="auto"/>
              <w:right w:val="single" w:sz="4" w:space="0" w:color="auto"/>
            </w:tcBorders>
          </w:tcPr>
          <w:p w14:paraId="53FD997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42F51D5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0731B1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AE26F8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0BDDA72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7EC01B1F"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1822F2E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4.8.</w:t>
            </w:r>
          </w:p>
        </w:tc>
        <w:tc>
          <w:tcPr>
            <w:tcW w:w="4419" w:type="dxa"/>
            <w:tcBorders>
              <w:top w:val="single" w:sz="4" w:space="0" w:color="auto"/>
              <w:left w:val="single" w:sz="4" w:space="0" w:color="auto"/>
              <w:bottom w:val="single" w:sz="4" w:space="0" w:color="auto"/>
              <w:right w:val="single" w:sz="4" w:space="0" w:color="auto"/>
            </w:tcBorders>
            <w:hideMark/>
          </w:tcPr>
          <w:p w14:paraId="0FCDA80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Обеспечить внедрение в учебный процесс общеобразовательных организаций спецкурса на тему: Повышение уровня правосознания граждан и популяризация антикоррупционных стандартов поведения», разработанного Министерством образования и науки Республики Дагестан совместно с ФГБОУ ВО «Всероссийский государственный университет юстиции» (РПА Минюста России)  </w:t>
            </w:r>
          </w:p>
        </w:tc>
        <w:tc>
          <w:tcPr>
            <w:tcW w:w="1499" w:type="dxa"/>
            <w:tcBorders>
              <w:top w:val="single" w:sz="4" w:space="0" w:color="auto"/>
              <w:left w:val="single" w:sz="4" w:space="0" w:color="auto"/>
              <w:bottom w:val="single" w:sz="4" w:space="0" w:color="auto"/>
              <w:right w:val="single" w:sz="4" w:space="0" w:color="auto"/>
            </w:tcBorders>
            <w:hideMark/>
          </w:tcPr>
          <w:p w14:paraId="5FB467D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МКУ «Управление образования»,</w:t>
            </w:r>
          </w:p>
          <w:p w14:paraId="270085A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5A13929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2019–2023 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3BEB4C3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доля общеобразовательных учреждений, внедривших спецкурс</w:t>
            </w:r>
          </w:p>
        </w:tc>
        <w:tc>
          <w:tcPr>
            <w:tcW w:w="709" w:type="dxa"/>
            <w:gridSpan w:val="3"/>
            <w:tcBorders>
              <w:top w:val="single" w:sz="4" w:space="0" w:color="auto"/>
              <w:left w:val="single" w:sz="4" w:space="0" w:color="auto"/>
              <w:bottom w:val="single" w:sz="4" w:space="0" w:color="auto"/>
              <w:right w:val="single" w:sz="4" w:space="0" w:color="auto"/>
            </w:tcBorders>
            <w:hideMark/>
          </w:tcPr>
          <w:p w14:paraId="4CD713D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90</w:t>
            </w:r>
          </w:p>
        </w:tc>
        <w:tc>
          <w:tcPr>
            <w:tcW w:w="709" w:type="dxa"/>
            <w:gridSpan w:val="4"/>
            <w:tcBorders>
              <w:top w:val="single" w:sz="4" w:space="0" w:color="auto"/>
              <w:left w:val="single" w:sz="4" w:space="0" w:color="auto"/>
              <w:bottom w:val="single" w:sz="4" w:space="0" w:color="auto"/>
              <w:right w:val="single" w:sz="4" w:space="0" w:color="auto"/>
            </w:tcBorders>
            <w:hideMark/>
          </w:tcPr>
          <w:p w14:paraId="7221451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95</w:t>
            </w:r>
          </w:p>
        </w:tc>
        <w:tc>
          <w:tcPr>
            <w:tcW w:w="567" w:type="dxa"/>
            <w:gridSpan w:val="3"/>
            <w:tcBorders>
              <w:top w:val="single" w:sz="4" w:space="0" w:color="auto"/>
              <w:left w:val="single" w:sz="4" w:space="0" w:color="auto"/>
              <w:bottom w:val="single" w:sz="4" w:space="0" w:color="auto"/>
              <w:right w:val="single" w:sz="4" w:space="0" w:color="auto"/>
            </w:tcBorders>
            <w:hideMark/>
          </w:tcPr>
          <w:p w14:paraId="0163AA3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6784EDF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71A9361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038C886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415A1AC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8C14C8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AA2D9B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04885F6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2387F53E"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2ADD836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4.9</w:t>
            </w:r>
          </w:p>
        </w:tc>
        <w:tc>
          <w:tcPr>
            <w:tcW w:w="4419" w:type="dxa"/>
            <w:tcBorders>
              <w:top w:val="single" w:sz="4" w:space="0" w:color="auto"/>
              <w:left w:val="single" w:sz="4" w:space="0" w:color="auto"/>
              <w:bottom w:val="single" w:sz="4" w:space="0" w:color="auto"/>
              <w:right w:val="single" w:sz="4" w:space="0" w:color="auto"/>
            </w:tcBorders>
          </w:tcPr>
          <w:p w14:paraId="0F05D152" w14:textId="14FCBB7E"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Участие в республиканской научно-практической конференции, посвященной исследованию </w:t>
            </w:r>
            <w:r w:rsidR="00CD4951" w:rsidRPr="008E08CB">
              <w:rPr>
                <w:rFonts w:eastAsia="Calibri"/>
                <w:color w:val="auto"/>
                <w:sz w:val="20"/>
                <w:szCs w:val="20"/>
              </w:rPr>
              <w:t>теоретических</w:t>
            </w:r>
            <w:r w:rsidRPr="008E08CB">
              <w:rPr>
                <w:rFonts w:eastAsia="Calibri"/>
                <w:color w:val="auto"/>
                <w:sz w:val="20"/>
                <w:szCs w:val="20"/>
              </w:rPr>
              <w:t xml:space="preserve"> и практических вопросов, связанных с противодействием коррупции на современном этапе развития</w:t>
            </w:r>
          </w:p>
          <w:p w14:paraId="6D3BE94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1499" w:type="dxa"/>
            <w:tcBorders>
              <w:top w:val="single" w:sz="4" w:space="0" w:color="auto"/>
              <w:left w:val="single" w:sz="4" w:space="0" w:color="auto"/>
              <w:bottom w:val="single" w:sz="4" w:space="0" w:color="auto"/>
              <w:right w:val="single" w:sz="4" w:space="0" w:color="auto"/>
            </w:tcBorders>
            <w:hideMark/>
          </w:tcPr>
          <w:p w14:paraId="2E71A60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Помощник Главы МР «Тляратинский район» по вопросам противодействия коррупции</w:t>
            </w:r>
          </w:p>
          <w:p w14:paraId="58FC4FC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Юридический отдел</w:t>
            </w:r>
          </w:p>
        </w:tc>
        <w:tc>
          <w:tcPr>
            <w:tcW w:w="850" w:type="dxa"/>
            <w:gridSpan w:val="3"/>
            <w:tcBorders>
              <w:top w:val="single" w:sz="4" w:space="0" w:color="auto"/>
              <w:left w:val="single" w:sz="4" w:space="0" w:color="auto"/>
              <w:bottom w:val="single" w:sz="4" w:space="0" w:color="auto"/>
              <w:right w:val="single" w:sz="4" w:space="0" w:color="auto"/>
            </w:tcBorders>
            <w:hideMark/>
          </w:tcPr>
          <w:p w14:paraId="628CBC2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2019</w:t>
            </w:r>
            <w:r w:rsidRPr="008E08CB">
              <w:rPr>
                <w:rFonts w:eastAsia="Calibri"/>
                <w:color w:val="auto"/>
                <w:sz w:val="20"/>
                <w:szCs w:val="20"/>
                <w:lang w:val="en-US"/>
              </w:rPr>
              <w:t>–</w:t>
            </w:r>
            <w:r w:rsidRPr="008E08CB">
              <w:rPr>
                <w:rFonts w:eastAsia="Calibri"/>
                <w:color w:val="auto"/>
                <w:sz w:val="20"/>
                <w:szCs w:val="20"/>
              </w:rPr>
              <w:t xml:space="preserve"> 2023</w:t>
            </w:r>
          </w:p>
          <w:p w14:paraId="4C1B664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5230B06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количество проведенных конференций</w:t>
            </w:r>
          </w:p>
        </w:tc>
        <w:tc>
          <w:tcPr>
            <w:tcW w:w="709" w:type="dxa"/>
            <w:gridSpan w:val="3"/>
            <w:tcBorders>
              <w:top w:val="single" w:sz="4" w:space="0" w:color="auto"/>
              <w:left w:val="single" w:sz="4" w:space="0" w:color="auto"/>
              <w:bottom w:val="single" w:sz="4" w:space="0" w:color="auto"/>
              <w:right w:val="single" w:sz="4" w:space="0" w:color="auto"/>
            </w:tcBorders>
            <w:hideMark/>
          </w:tcPr>
          <w:p w14:paraId="30EB3E40"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 </w:t>
            </w:r>
          </w:p>
        </w:tc>
        <w:tc>
          <w:tcPr>
            <w:tcW w:w="709" w:type="dxa"/>
            <w:gridSpan w:val="4"/>
            <w:tcBorders>
              <w:top w:val="single" w:sz="4" w:space="0" w:color="auto"/>
              <w:left w:val="single" w:sz="4" w:space="0" w:color="auto"/>
              <w:bottom w:val="single" w:sz="4" w:space="0" w:color="auto"/>
              <w:right w:val="single" w:sz="4" w:space="0" w:color="auto"/>
            </w:tcBorders>
            <w:hideMark/>
          </w:tcPr>
          <w:p w14:paraId="4BBFDBE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 </w:t>
            </w:r>
          </w:p>
        </w:tc>
        <w:tc>
          <w:tcPr>
            <w:tcW w:w="567" w:type="dxa"/>
            <w:gridSpan w:val="3"/>
            <w:tcBorders>
              <w:top w:val="single" w:sz="4" w:space="0" w:color="auto"/>
              <w:left w:val="single" w:sz="4" w:space="0" w:color="auto"/>
              <w:bottom w:val="single" w:sz="4" w:space="0" w:color="auto"/>
              <w:right w:val="single" w:sz="4" w:space="0" w:color="auto"/>
            </w:tcBorders>
            <w:hideMark/>
          </w:tcPr>
          <w:p w14:paraId="1A638DF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 </w:t>
            </w:r>
          </w:p>
        </w:tc>
        <w:tc>
          <w:tcPr>
            <w:tcW w:w="567" w:type="dxa"/>
            <w:tcBorders>
              <w:top w:val="single" w:sz="4" w:space="0" w:color="auto"/>
              <w:left w:val="single" w:sz="4" w:space="0" w:color="auto"/>
              <w:bottom w:val="single" w:sz="4" w:space="0" w:color="auto"/>
              <w:right w:val="single" w:sz="4" w:space="0" w:color="auto"/>
            </w:tcBorders>
            <w:hideMark/>
          </w:tcPr>
          <w:p w14:paraId="784A629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 </w:t>
            </w:r>
          </w:p>
        </w:tc>
        <w:tc>
          <w:tcPr>
            <w:tcW w:w="567" w:type="dxa"/>
            <w:tcBorders>
              <w:top w:val="single" w:sz="4" w:space="0" w:color="auto"/>
              <w:left w:val="single" w:sz="4" w:space="0" w:color="auto"/>
              <w:bottom w:val="single" w:sz="4" w:space="0" w:color="auto"/>
              <w:right w:val="single" w:sz="4" w:space="0" w:color="auto"/>
            </w:tcBorders>
            <w:hideMark/>
          </w:tcPr>
          <w:p w14:paraId="58B64D7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 </w:t>
            </w:r>
          </w:p>
        </w:tc>
        <w:tc>
          <w:tcPr>
            <w:tcW w:w="567" w:type="dxa"/>
            <w:gridSpan w:val="2"/>
            <w:tcBorders>
              <w:top w:val="single" w:sz="4" w:space="0" w:color="auto"/>
              <w:left w:val="single" w:sz="4" w:space="0" w:color="auto"/>
              <w:bottom w:val="single" w:sz="4" w:space="0" w:color="auto"/>
              <w:right w:val="single" w:sz="4" w:space="0" w:color="auto"/>
            </w:tcBorders>
          </w:tcPr>
          <w:p w14:paraId="64C5E69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172C9A2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521CB5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C81A86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352690A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688B456F"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31D8033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4.10.</w:t>
            </w:r>
          </w:p>
        </w:tc>
        <w:tc>
          <w:tcPr>
            <w:tcW w:w="4419" w:type="dxa"/>
            <w:tcBorders>
              <w:top w:val="single" w:sz="4" w:space="0" w:color="auto"/>
              <w:left w:val="single" w:sz="4" w:space="0" w:color="auto"/>
              <w:bottom w:val="single" w:sz="4" w:space="0" w:color="auto"/>
              <w:right w:val="single" w:sz="4" w:space="0" w:color="auto"/>
            </w:tcBorders>
            <w:hideMark/>
          </w:tcPr>
          <w:p w14:paraId="46FF6D6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Организация проведения цикла научно-дискуссионных, а также информационно-просветительских общественных акций, в том числе приуроченных к Международному дню борьбы с коррупцией, с участием учащихся образовательных организаций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w:t>
            </w:r>
          </w:p>
        </w:tc>
        <w:tc>
          <w:tcPr>
            <w:tcW w:w="1499" w:type="dxa"/>
            <w:tcBorders>
              <w:top w:val="single" w:sz="4" w:space="0" w:color="auto"/>
              <w:left w:val="single" w:sz="4" w:space="0" w:color="auto"/>
              <w:bottom w:val="single" w:sz="4" w:space="0" w:color="auto"/>
              <w:right w:val="single" w:sz="4" w:space="0" w:color="auto"/>
            </w:tcBorders>
            <w:hideMark/>
          </w:tcPr>
          <w:p w14:paraId="5015EDC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МКУ «Управление образования»</w:t>
            </w:r>
          </w:p>
          <w:p w14:paraId="744EC1F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Отдел культуры, спорта и по делам молодежи</w:t>
            </w:r>
          </w:p>
          <w:p w14:paraId="0C739A5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Помощник Главы МР «Тляратинский район» по вопросам противодействия коррупции</w:t>
            </w:r>
          </w:p>
          <w:p w14:paraId="49F5AAD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70A7D7C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720D55F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04A8B86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количество проведенных научно-практических конференций, встреч, дебатов, форумов, «круглых столов» и семинаров</w:t>
            </w:r>
          </w:p>
        </w:tc>
        <w:tc>
          <w:tcPr>
            <w:tcW w:w="709" w:type="dxa"/>
            <w:gridSpan w:val="3"/>
            <w:tcBorders>
              <w:top w:val="single" w:sz="4" w:space="0" w:color="auto"/>
              <w:left w:val="single" w:sz="4" w:space="0" w:color="auto"/>
              <w:bottom w:val="single" w:sz="4" w:space="0" w:color="auto"/>
              <w:right w:val="single" w:sz="4" w:space="0" w:color="auto"/>
            </w:tcBorders>
            <w:hideMark/>
          </w:tcPr>
          <w:p w14:paraId="57B6499D"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709" w:type="dxa"/>
            <w:gridSpan w:val="4"/>
            <w:tcBorders>
              <w:top w:val="single" w:sz="4" w:space="0" w:color="auto"/>
              <w:left w:val="single" w:sz="4" w:space="0" w:color="auto"/>
              <w:bottom w:val="single" w:sz="4" w:space="0" w:color="auto"/>
              <w:right w:val="single" w:sz="4" w:space="0" w:color="auto"/>
            </w:tcBorders>
            <w:hideMark/>
          </w:tcPr>
          <w:p w14:paraId="0732E6D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46CEF25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0C34CA5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6042CB9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7D8A0A5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33BCAB2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7FF3D3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5DBD0A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CE06B90" w14:textId="77777777" w:rsidR="0022571A" w:rsidRPr="008E08CB" w:rsidRDefault="0022571A" w:rsidP="00C13631">
            <w:pPr>
              <w:spacing w:after="0" w:line="240" w:lineRule="auto"/>
              <w:ind w:left="0" w:right="-108" w:firstLine="0"/>
              <w:jc w:val="left"/>
              <w:rPr>
                <w:rFonts w:eastAsia="Calibri"/>
                <w:color w:val="auto"/>
                <w:sz w:val="20"/>
                <w:szCs w:val="20"/>
                <w:lang w:eastAsia="en-US"/>
              </w:rPr>
            </w:pPr>
          </w:p>
        </w:tc>
      </w:tr>
      <w:tr w:rsidR="00C506C7" w:rsidRPr="008E08CB" w14:paraId="16EB31B6"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41F3902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4.11.</w:t>
            </w:r>
          </w:p>
        </w:tc>
        <w:tc>
          <w:tcPr>
            <w:tcW w:w="4419" w:type="dxa"/>
            <w:tcBorders>
              <w:top w:val="single" w:sz="4" w:space="0" w:color="auto"/>
              <w:left w:val="single" w:sz="4" w:space="0" w:color="auto"/>
              <w:bottom w:val="single" w:sz="4" w:space="0" w:color="auto"/>
              <w:right w:val="single" w:sz="4" w:space="0" w:color="auto"/>
            </w:tcBorders>
            <w:hideMark/>
          </w:tcPr>
          <w:p w14:paraId="37EE50C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Проведение конкурса сочинений «Будущее моей страны - в моих руках!», творческих работ учащихся общеобразовательных школ на тему </w:t>
            </w:r>
            <w:r w:rsidRPr="00CD4951">
              <w:rPr>
                <w:rFonts w:eastAsia="Calibri"/>
                <w:b/>
                <w:bCs/>
                <w:color w:val="auto"/>
                <w:sz w:val="20"/>
                <w:szCs w:val="20"/>
              </w:rPr>
              <w:t>«Скажем коррупции-Нет</w:t>
            </w:r>
            <w:r w:rsidRPr="008E08CB">
              <w:rPr>
                <w:rFonts w:eastAsia="Calibri"/>
                <w:color w:val="auto"/>
                <w:sz w:val="20"/>
                <w:szCs w:val="20"/>
              </w:rPr>
              <w:t xml:space="preserve">» и детских рисунков </w:t>
            </w:r>
            <w:r w:rsidRPr="00CD4951">
              <w:rPr>
                <w:rFonts w:eastAsia="Calibri"/>
                <w:b/>
                <w:bCs/>
                <w:color w:val="auto"/>
                <w:sz w:val="20"/>
                <w:szCs w:val="20"/>
              </w:rPr>
              <w:t>«Надо жить честно!»</w:t>
            </w:r>
          </w:p>
        </w:tc>
        <w:tc>
          <w:tcPr>
            <w:tcW w:w="1499" w:type="dxa"/>
            <w:tcBorders>
              <w:top w:val="single" w:sz="4" w:space="0" w:color="auto"/>
              <w:left w:val="single" w:sz="4" w:space="0" w:color="auto"/>
              <w:bottom w:val="single" w:sz="4" w:space="0" w:color="auto"/>
              <w:right w:val="single" w:sz="4" w:space="0" w:color="auto"/>
            </w:tcBorders>
            <w:hideMark/>
          </w:tcPr>
          <w:p w14:paraId="4C9CF07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МКУ «Управление образования»,</w:t>
            </w:r>
          </w:p>
          <w:p w14:paraId="3BC2558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ОМС СП (по согласованию) </w:t>
            </w:r>
          </w:p>
        </w:tc>
        <w:tc>
          <w:tcPr>
            <w:tcW w:w="850" w:type="dxa"/>
            <w:gridSpan w:val="3"/>
            <w:tcBorders>
              <w:top w:val="single" w:sz="4" w:space="0" w:color="auto"/>
              <w:left w:val="single" w:sz="4" w:space="0" w:color="auto"/>
              <w:bottom w:val="single" w:sz="4" w:space="0" w:color="auto"/>
              <w:right w:val="single" w:sz="4" w:space="0" w:color="auto"/>
            </w:tcBorders>
            <w:hideMark/>
          </w:tcPr>
          <w:p w14:paraId="29581AC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2023</w:t>
            </w:r>
          </w:p>
          <w:p w14:paraId="3406F12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095DF78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ежегодно</w:t>
            </w:r>
          </w:p>
        </w:tc>
        <w:tc>
          <w:tcPr>
            <w:tcW w:w="709" w:type="dxa"/>
            <w:gridSpan w:val="3"/>
            <w:tcBorders>
              <w:top w:val="single" w:sz="4" w:space="0" w:color="auto"/>
              <w:left w:val="single" w:sz="4" w:space="0" w:color="auto"/>
              <w:bottom w:val="single" w:sz="4" w:space="0" w:color="auto"/>
              <w:right w:val="single" w:sz="4" w:space="0" w:color="auto"/>
            </w:tcBorders>
            <w:hideMark/>
          </w:tcPr>
          <w:p w14:paraId="74EDBCC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709" w:type="dxa"/>
            <w:gridSpan w:val="4"/>
            <w:tcBorders>
              <w:top w:val="single" w:sz="4" w:space="0" w:color="auto"/>
              <w:left w:val="single" w:sz="4" w:space="0" w:color="auto"/>
              <w:bottom w:val="single" w:sz="4" w:space="0" w:color="auto"/>
              <w:right w:val="single" w:sz="4" w:space="0" w:color="auto"/>
            </w:tcBorders>
            <w:hideMark/>
          </w:tcPr>
          <w:p w14:paraId="5F6FE3C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gridSpan w:val="3"/>
            <w:tcBorders>
              <w:top w:val="single" w:sz="4" w:space="0" w:color="auto"/>
              <w:left w:val="single" w:sz="4" w:space="0" w:color="auto"/>
              <w:bottom w:val="single" w:sz="4" w:space="0" w:color="auto"/>
              <w:right w:val="single" w:sz="4" w:space="0" w:color="auto"/>
            </w:tcBorders>
            <w:hideMark/>
          </w:tcPr>
          <w:p w14:paraId="6281254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0F7FD72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366ED70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gridSpan w:val="2"/>
            <w:tcBorders>
              <w:top w:val="single" w:sz="4" w:space="0" w:color="auto"/>
              <w:left w:val="single" w:sz="4" w:space="0" w:color="auto"/>
              <w:bottom w:val="single" w:sz="4" w:space="0" w:color="auto"/>
              <w:right w:val="single" w:sz="4" w:space="0" w:color="auto"/>
            </w:tcBorders>
          </w:tcPr>
          <w:p w14:paraId="553B0C4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5553654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B61FC7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91F0B4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370005C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13C806EF"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57DEDB5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4.12.</w:t>
            </w:r>
          </w:p>
        </w:tc>
        <w:tc>
          <w:tcPr>
            <w:tcW w:w="4419" w:type="dxa"/>
            <w:tcBorders>
              <w:top w:val="single" w:sz="4" w:space="0" w:color="auto"/>
              <w:left w:val="single" w:sz="4" w:space="0" w:color="auto"/>
              <w:bottom w:val="single" w:sz="4" w:space="0" w:color="auto"/>
              <w:right w:val="single" w:sz="4" w:space="0" w:color="auto"/>
            </w:tcBorders>
            <w:hideMark/>
          </w:tcPr>
          <w:p w14:paraId="1B91C31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Осуществление комплекса организационных и разъяснительных мер по соблюдению муниципальными служащими ограничений, запретов, в том числе ограничений, касающихся дарения и получения подарков, с привлечением к данной работе общественных советов при ОМСУ и общественных палат в органах местного самоуправления, общественных объединений, участвующих в противодействии коррупции, и других институтов гражданского общества</w:t>
            </w:r>
          </w:p>
        </w:tc>
        <w:tc>
          <w:tcPr>
            <w:tcW w:w="1499" w:type="dxa"/>
            <w:tcBorders>
              <w:top w:val="single" w:sz="4" w:space="0" w:color="auto"/>
              <w:left w:val="single" w:sz="4" w:space="0" w:color="auto"/>
              <w:bottom w:val="single" w:sz="4" w:space="0" w:color="auto"/>
              <w:right w:val="single" w:sz="4" w:space="0" w:color="auto"/>
            </w:tcBorders>
            <w:hideMark/>
          </w:tcPr>
          <w:p w14:paraId="41F545E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Администрация МР «Тляратинский район»,</w:t>
            </w:r>
          </w:p>
          <w:p w14:paraId="7988A4B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ОМС СП </w:t>
            </w:r>
          </w:p>
          <w:p w14:paraId="0A24A20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3A67D4C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3C5BD7E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2A757B9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ежегодно</w:t>
            </w:r>
          </w:p>
        </w:tc>
        <w:tc>
          <w:tcPr>
            <w:tcW w:w="709" w:type="dxa"/>
            <w:gridSpan w:val="3"/>
            <w:tcBorders>
              <w:top w:val="single" w:sz="4" w:space="0" w:color="auto"/>
              <w:left w:val="single" w:sz="4" w:space="0" w:color="auto"/>
              <w:bottom w:val="single" w:sz="4" w:space="0" w:color="auto"/>
              <w:right w:val="single" w:sz="4" w:space="0" w:color="auto"/>
            </w:tcBorders>
            <w:hideMark/>
          </w:tcPr>
          <w:p w14:paraId="7812900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709" w:type="dxa"/>
            <w:gridSpan w:val="4"/>
            <w:tcBorders>
              <w:top w:val="single" w:sz="4" w:space="0" w:color="auto"/>
              <w:left w:val="single" w:sz="4" w:space="0" w:color="auto"/>
              <w:bottom w:val="single" w:sz="4" w:space="0" w:color="auto"/>
              <w:right w:val="single" w:sz="4" w:space="0" w:color="auto"/>
            </w:tcBorders>
            <w:hideMark/>
          </w:tcPr>
          <w:p w14:paraId="7B2BCC9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5A5455F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70726C2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70ABC6F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08FCF7E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BC0253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560EBA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23D278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6F22594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C506C7" w:rsidRPr="008E08CB" w14:paraId="679D5A26"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7BBEC85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4.13.</w:t>
            </w:r>
          </w:p>
        </w:tc>
        <w:tc>
          <w:tcPr>
            <w:tcW w:w="4419" w:type="dxa"/>
            <w:tcBorders>
              <w:top w:val="single" w:sz="4" w:space="0" w:color="auto"/>
              <w:left w:val="single" w:sz="4" w:space="0" w:color="auto"/>
              <w:bottom w:val="single" w:sz="4" w:space="0" w:color="auto"/>
              <w:right w:val="single" w:sz="4" w:space="0" w:color="auto"/>
            </w:tcBorders>
            <w:hideMark/>
          </w:tcPr>
          <w:p w14:paraId="61181F9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Проведение семинаров-совещаний для представителей общественных советов (общественных палат) по вопросам организации работы по противодействию коррупции органами местного самоуправления и повышения ее эффективности </w:t>
            </w:r>
          </w:p>
        </w:tc>
        <w:tc>
          <w:tcPr>
            <w:tcW w:w="1499" w:type="dxa"/>
            <w:tcBorders>
              <w:top w:val="single" w:sz="4" w:space="0" w:color="auto"/>
              <w:left w:val="single" w:sz="4" w:space="0" w:color="auto"/>
              <w:bottom w:val="single" w:sz="4" w:space="0" w:color="auto"/>
              <w:right w:val="single" w:sz="4" w:space="0" w:color="auto"/>
            </w:tcBorders>
            <w:hideMark/>
          </w:tcPr>
          <w:p w14:paraId="7582002F" w14:textId="3EB1842D"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Общественная палата МР «Тляратинский район» (по согласованию) Администрация МР «Тляратинский район», ОМС СП (по </w:t>
            </w:r>
            <w:r w:rsidRPr="008E08CB">
              <w:rPr>
                <w:rFonts w:eastAsia="Calibri"/>
                <w:color w:val="auto"/>
                <w:sz w:val="20"/>
                <w:szCs w:val="20"/>
              </w:rPr>
              <w:lastRenderedPageBreak/>
              <w:t>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174DFAB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2019</w:t>
            </w:r>
            <w:r w:rsidRPr="008E08CB">
              <w:rPr>
                <w:rFonts w:eastAsia="Calibri"/>
                <w:color w:val="auto"/>
                <w:sz w:val="20"/>
                <w:szCs w:val="20"/>
                <w:lang w:val="en-US"/>
              </w:rPr>
              <w:t>–</w:t>
            </w:r>
            <w:r w:rsidRPr="008E08CB">
              <w:rPr>
                <w:rFonts w:eastAsia="Calibri"/>
                <w:color w:val="auto"/>
                <w:sz w:val="20"/>
                <w:szCs w:val="20"/>
              </w:rPr>
              <w:t xml:space="preserve"> 2023</w:t>
            </w:r>
          </w:p>
          <w:p w14:paraId="2598313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5AA4288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ежегодно</w:t>
            </w:r>
          </w:p>
        </w:tc>
        <w:tc>
          <w:tcPr>
            <w:tcW w:w="709" w:type="dxa"/>
            <w:gridSpan w:val="3"/>
            <w:tcBorders>
              <w:top w:val="single" w:sz="4" w:space="0" w:color="auto"/>
              <w:left w:val="single" w:sz="4" w:space="0" w:color="auto"/>
              <w:bottom w:val="single" w:sz="4" w:space="0" w:color="auto"/>
              <w:right w:val="single" w:sz="4" w:space="0" w:color="auto"/>
            </w:tcBorders>
            <w:hideMark/>
          </w:tcPr>
          <w:p w14:paraId="66B382F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709" w:type="dxa"/>
            <w:gridSpan w:val="4"/>
            <w:tcBorders>
              <w:top w:val="single" w:sz="4" w:space="0" w:color="auto"/>
              <w:left w:val="single" w:sz="4" w:space="0" w:color="auto"/>
              <w:bottom w:val="single" w:sz="4" w:space="0" w:color="auto"/>
              <w:right w:val="single" w:sz="4" w:space="0" w:color="auto"/>
            </w:tcBorders>
            <w:hideMark/>
          </w:tcPr>
          <w:p w14:paraId="0FB3C88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7F20762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1B6175D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04F33BB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02457C5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3EC018A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A7EB2F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9A44E4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4F5AC0A5" w14:textId="77777777" w:rsidR="0022571A" w:rsidRPr="008E08CB" w:rsidRDefault="0022571A" w:rsidP="00C13631">
            <w:pPr>
              <w:spacing w:after="0" w:line="240" w:lineRule="auto"/>
              <w:ind w:left="0" w:right="-108" w:firstLine="0"/>
              <w:jc w:val="left"/>
              <w:rPr>
                <w:rFonts w:eastAsia="Calibri"/>
                <w:color w:val="auto"/>
                <w:sz w:val="20"/>
                <w:szCs w:val="20"/>
                <w:lang w:eastAsia="en-US"/>
              </w:rPr>
            </w:pPr>
          </w:p>
        </w:tc>
      </w:tr>
      <w:tr w:rsidR="00C506C7" w:rsidRPr="008E08CB" w14:paraId="1956EFBE"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1A98465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4.14.</w:t>
            </w:r>
          </w:p>
        </w:tc>
        <w:tc>
          <w:tcPr>
            <w:tcW w:w="4419" w:type="dxa"/>
            <w:tcBorders>
              <w:top w:val="single" w:sz="4" w:space="0" w:color="auto"/>
              <w:left w:val="single" w:sz="4" w:space="0" w:color="auto"/>
              <w:bottom w:val="single" w:sz="4" w:space="0" w:color="auto"/>
              <w:right w:val="single" w:sz="4" w:space="0" w:color="auto"/>
            </w:tcBorders>
            <w:hideMark/>
          </w:tcPr>
          <w:p w14:paraId="5ECF259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Формирование системы общественного контроля в различных сферах общественными объединениями</w:t>
            </w:r>
          </w:p>
        </w:tc>
        <w:tc>
          <w:tcPr>
            <w:tcW w:w="1499" w:type="dxa"/>
            <w:tcBorders>
              <w:top w:val="single" w:sz="4" w:space="0" w:color="auto"/>
              <w:left w:val="single" w:sz="4" w:space="0" w:color="auto"/>
              <w:bottom w:val="single" w:sz="4" w:space="0" w:color="auto"/>
              <w:right w:val="single" w:sz="4" w:space="0" w:color="auto"/>
            </w:tcBorders>
            <w:hideMark/>
          </w:tcPr>
          <w:p w14:paraId="4BE2BFB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Общественная палата МР «Тляратинский район»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54E2AF5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176D9C3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630E83E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количество проведенных мероприятий по контролю</w:t>
            </w:r>
          </w:p>
        </w:tc>
        <w:tc>
          <w:tcPr>
            <w:tcW w:w="709" w:type="dxa"/>
            <w:gridSpan w:val="3"/>
            <w:tcBorders>
              <w:top w:val="single" w:sz="4" w:space="0" w:color="auto"/>
              <w:left w:val="single" w:sz="4" w:space="0" w:color="auto"/>
              <w:bottom w:val="single" w:sz="4" w:space="0" w:color="auto"/>
              <w:right w:val="single" w:sz="4" w:space="0" w:color="auto"/>
            </w:tcBorders>
            <w:hideMark/>
          </w:tcPr>
          <w:p w14:paraId="3EE72F4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709" w:type="dxa"/>
            <w:gridSpan w:val="4"/>
            <w:tcBorders>
              <w:top w:val="single" w:sz="4" w:space="0" w:color="auto"/>
              <w:left w:val="single" w:sz="4" w:space="0" w:color="auto"/>
              <w:bottom w:val="single" w:sz="4" w:space="0" w:color="auto"/>
              <w:right w:val="single" w:sz="4" w:space="0" w:color="auto"/>
            </w:tcBorders>
            <w:hideMark/>
          </w:tcPr>
          <w:p w14:paraId="460D820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0F41E1B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6D7E0D6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17D4873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4F54841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85BBC1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24BD3D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20AA0F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4CCE170B" w14:textId="77777777" w:rsidR="0022571A" w:rsidRPr="008E08CB" w:rsidRDefault="0022571A" w:rsidP="00C13631">
            <w:pPr>
              <w:spacing w:after="0" w:line="240" w:lineRule="auto"/>
              <w:ind w:left="0" w:right="-108" w:firstLine="0"/>
              <w:jc w:val="left"/>
              <w:rPr>
                <w:rFonts w:eastAsia="Calibri"/>
                <w:color w:val="auto"/>
                <w:sz w:val="20"/>
                <w:szCs w:val="20"/>
                <w:lang w:eastAsia="en-US"/>
              </w:rPr>
            </w:pPr>
          </w:p>
        </w:tc>
      </w:tr>
      <w:tr w:rsidR="00C506C7" w:rsidRPr="008E08CB" w14:paraId="364869CE"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3738115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4.15.</w:t>
            </w:r>
          </w:p>
        </w:tc>
        <w:tc>
          <w:tcPr>
            <w:tcW w:w="4419" w:type="dxa"/>
            <w:tcBorders>
              <w:top w:val="single" w:sz="4" w:space="0" w:color="auto"/>
              <w:left w:val="single" w:sz="4" w:space="0" w:color="auto"/>
              <w:bottom w:val="single" w:sz="4" w:space="0" w:color="auto"/>
              <w:right w:val="single" w:sz="4" w:space="0" w:color="auto"/>
            </w:tcBorders>
          </w:tcPr>
          <w:p w14:paraId="7CFDC46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Обеспечение работы общественной приемной в Общественной палате МР «Тляратинский район» по вопросам противодействия коррупции</w:t>
            </w:r>
          </w:p>
          <w:p w14:paraId="2E641A5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1499" w:type="dxa"/>
            <w:tcBorders>
              <w:top w:val="single" w:sz="4" w:space="0" w:color="auto"/>
              <w:left w:val="single" w:sz="4" w:space="0" w:color="auto"/>
              <w:bottom w:val="single" w:sz="4" w:space="0" w:color="auto"/>
              <w:right w:val="single" w:sz="4" w:space="0" w:color="auto"/>
            </w:tcBorders>
            <w:hideMark/>
          </w:tcPr>
          <w:p w14:paraId="5153C96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Общественная палата РД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16637FE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022E1C2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3DF9F0B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количество проведенных приемов</w:t>
            </w:r>
          </w:p>
        </w:tc>
        <w:tc>
          <w:tcPr>
            <w:tcW w:w="709" w:type="dxa"/>
            <w:gridSpan w:val="3"/>
            <w:tcBorders>
              <w:top w:val="single" w:sz="4" w:space="0" w:color="auto"/>
              <w:left w:val="single" w:sz="4" w:space="0" w:color="auto"/>
              <w:bottom w:val="single" w:sz="4" w:space="0" w:color="auto"/>
              <w:right w:val="single" w:sz="4" w:space="0" w:color="auto"/>
            </w:tcBorders>
            <w:hideMark/>
          </w:tcPr>
          <w:p w14:paraId="38943DF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709" w:type="dxa"/>
            <w:gridSpan w:val="4"/>
            <w:tcBorders>
              <w:top w:val="single" w:sz="4" w:space="0" w:color="auto"/>
              <w:left w:val="single" w:sz="4" w:space="0" w:color="auto"/>
              <w:bottom w:val="single" w:sz="4" w:space="0" w:color="auto"/>
              <w:right w:val="single" w:sz="4" w:space="0" w:color="auto"/>
            </w:tcBorders>
            <w:hideMark/>
          </w:tcPr>
          <w:p w14:paraId="2A1A71B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gridSpan w:val="3"/>
            <w:tcBorders>
              <w:top w:val="single" w:sz="4" w:space="0" w:color="auto"/>
              <w:left w:val="single" w:sz="4" w:space="0" w:color="auto"/>
              <w:bottom w:val="single" w:sz="4" w:space="0" w:color="auto"/>
              <w:right w:val="single" w:sz="4" w:space="0" w:color="auto"/>
            </w:tcBorders>
            <w:hideMark/>
          </w:tcPr>
          <w:p w14:paraId="538967C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595EFF2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2C6F6E6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gridSpan w:val="2"/>
            <w:tcBorders>
              <w:top w:val="single" w:sz="4" w:space="0" w:color="auto"/>
              <w:left w:val="single" w:sz="4" w:space="0" w:color="auto"/>
              <w:bottom w:val="single" w:sz="4" w:space="0" w:color="auto"/>
              <w:right w:val="single" w:sz="4" w:space="0" w:color="auto"/>
            </w:tcBorders>
          </w:tcPr>
          <w:p w14:paraId="49EB738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8BCFE60"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577A96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AA9B56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6BA1B923" w14:textId="77777777" w:rsidR="0022571A" w:rsidRPr="008E08CB" w:rsidRDefault="0022571A" w:rsidP="00C13631">
            <w:pPr>
              <w:spacing w:after="0" w:line="240" w:lineRule="auto"/>
              <w:ind w:left="0" w:right="-108" w:firstLine="0"/>
              <w:jc w:val="left"/>
              <w:rPr>
                <w:rFonts w:eastAsia="Calibri"/>
                <w:color w:val="auto"/>
                <w:sz w:val="20"/>
                <w:szCs w:val="20"/>
                <w:lang w:eastAsia="en-US"/>
              </w:rPr>
            </w:pPr>
          </w:p>
        </w:tc>
      </w:tr>
      <w:tr w:rsidR="0022571A" w:rsidRPr="008E08CB" w14:paraId="5199CBD1" w14:textId="77777777" w:rsidTr="00C13631">
        <w:tc>
          <w:tcPr>
            <w:tcW w:w="15163" w:type="dxa"/>
            <w:gridSpan w:val="26"/>
            <w:tcBorders>
              <w:top w:val="single" w:sz="4" w:space="0" w:color="auto"/>
              <w:left w:val="single" w:sz="4" w:space="0" w:color="auto"/>
              <w:bottom w:val="single" w:sz="4" w:space="0" w:color="auto"/>
              <w:right w:val="single" w:sz="4" w:space="0" w:color="auto"/>
            </w:tcBorders>
            <w:hideMark/>
          </w:tcPr>
          <w:p w14:paraId="130FC181"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 xml:space="preserve">Задача 5. Обеспечение открытости, доступности для населения деятельности муниципальных органов, </w:t>
            </w:r>
          </w:p>
          <w:p w14:paraId="5E7F3825"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укрепление их связи с гражданским обществом, стимулирование антикоррупционной активности общественности</w:t>
            </w:r>
          </w:p>
        </w:tc>
      </w:tr>
      <w:tr w:rsidR="0022571A" w:rsidRPr="008E08CB" w14:paraId="23BD1905"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142CEBB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5.1.</w:t>
            </w:r>
          </w:p>
        </w:tc>
        <w:tc>
          <w:tcPr>
            <w:tcW w:w="4419" w:type="dxa"/>
            <w:tcBorders>
              <w:top w:val="single" w:sz="4" w:space="0" w:color="auto"/>
              <w:left w:val="single" w:sz="4" w:space="0" w:color="auto"/>
              <w:bottom w:val="single" w:sz="4" w:space="0" w:color="auto"/>
              <w:right w:val="single" w:sz="4" w:space="0" w:color="auto"/>
            </w:tcBorders>
            <w:hideMark/>
          </w:tcPr>
          <w:p w14:paraId="1A5C913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Обеспечение соблюдения положений административных регламентов предоставления муниципальных услуг органами местного самоуправления при предоставлении муниципальных услуг</w:t>
            </w:r>
          </w:p>
        </w:tc>
        <w:tc>
          <w:tcPr>
            <w:tcW w:w="1499" w:type="dxa"/>
            <w:tcBorders>
              <w:top w:val="single" w:sz="4" w:space="0" w:color="auto"/>
              <w:left w:val="single" w:sz="4" w:space="0" w:color="auto"/>
              <w:bottom w:val="single" w:sz="4" w:space="0" w:color="auto"/>
              <w:right w:val="single" w:sz="4" w:space="0" w:color="auto"/>
            </w:tcBorders>
            <w:hideMark/>
          </w:tcPr>
          <w:p w14:paraId="6C3AF55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Администрация МР «Тляратинский район» ОМС СП</w:t>
            </w:r>
          </w:p>
          <w:p w14:paraId="1B52393C" w14:textId="77777777" w:rsidR="0022571A"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 (по согласованию)</w:t>
            </w:r>
          </w:p>
          <w:p w14:paraId="2CE30411" w14:textId="3B287D0D" w:rsidR="00CD4951" w:rsidRPr="008E08CB" w:rsidRDefault="00CD4951" w:rsidP="00C13631">
            <w:pPr>
              <w:widowControl w:val="0"/>
              <w:autoSpaceDE w:val="0"/>
              <w:autoSpaceDN w:val="0"/>
              <w:spacing w:after="0" w:line="240" w:lineRule="auto"/>
              <w:ind w:left="0" w:firstLine="0"/>
              <w:jc w:val="left"/>
              <w:rPr>
                <w:rFonts w:eastAsia="Calibri"/>
                <w:color w:val="auto"/>
                <w:sz w:val="20"/>
                <w:szCs w:val="20"/>
              </w:rPr>
            </w:pPr>
          </w:p>
        </w:tc>
        <w:tc>
          <w:tcPr>
            <w:tcW w:w="850" w:type="dxa"/>
            <w:gridSpan w:val="3"/>
            <w:tcBorders>
              <w:top w:val="single" w:sz="4" w:space="0" w:color="auto"/>
              <w:left w:val="single" w:sz="4" w:space="0" w:color="auto"/>
              <w:bottom w:val="single" w:sz="4" w:space="0" w:color="auto"/>
              <w:right w:val="single" w:sz="4" w:space="0" w:color="auto"/>
            </w:tcBorders>
            <w:hideMark/>
          </w:tcPr>
          <w:p w14:paraId="1C1FC49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09C5821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791D614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проц.</w:t>
            </w:r>
          </w:p>
        </w:tc>
        <w:tc>
          <w:tcPr>
            <w:tcW w:w="709" w:type="dxa"/>
            <w:gridSpan w:val="3"/>
            <w:tcBorders>
              <w:top w:val="single" w:sz="4" w:space="0" w:color="auto"/>
              <w:left w:val="single" w:sz="4" w:space="0" w:color="auto"/>
              <w:bottom w:val="single" w:sz="4" w:space="0" w:color="auto"/>
              <w:right w:val="single" w:sz="4" w:space="0" w:color="auto"/>
            </w:tcBorders>
            <w:hideMark/>
          </w:tcPr>
          <w:p w14:paraId="772A03A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21DC4C9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709" w:type="dxa"/>
            <w:gridSpan w:val="4"/>
            <w:tcBorders>
              <w:top w:val="single" w:sz="4" w:space="0" w:color="auto"/>
              <w:left w:val="single" w:sz="4" w:space="0" w:color="auto"/>
              <w:bottom w:val="single" w:sz="4" w:space="0" w:color="auto"/>
              <w:right w:val="single" w:sz="4" w:space="0" w:color="auto"/>
            </w:tcBorders>
            <w:hideMark/>
          </w:tcPr>
          <w:p w14:paraId="1B72BB4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1B879A1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3C30260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1E2F85B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202915D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337D5E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017233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42ADE1D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5E0080D5"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2875A59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5.2.</w:t>
            </w:r>
          </w:p>
        </w:tc>
        <w:tc>
          <w:tcPr>
            <w:tcW w:w="4419" w:type="dxa"/>
            <w:tcBorders>
              <w:top w:val="single" w:sz="4" w:space="0" w:color="auto"/>
              <w:left w:val="single" w:sz="4" w:space="0" w:color="auto"/>
              <w:bottom w:val="single" w:sz="4" w:space="0" w:color="auto"/>
              <w:right w:val="single" w:sz="4" w:space="0" w:color="auto"/>
            </w:tcBorders>
            <w:hideMark/>
          </w:tcPr>
          <w:p w14:paraId="445E645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Организация наполнения подраздела «Противодействие коррупции» официальных сайтов органов ОМСУ МР и СП в соответствии  </w:t>
            </w:r>
            <w:hyperlink r:id="rId10" w:history="1">
              <w:r w:rsidRPr="008E08CB">
                <w:rPr>
                  <w:rFonts w:eastAsia="Calibri"/>
                  <w:color w:val="0000FF"/>
                  <w:sz w:val="20"/>
                  <w:szCs w:val="20"/>
                  <w:u w:val="single"/>
                </w:rPr>
                <w:t>требованиями</w:t>
              </w:r>
            </w:hyperlink>
            <w:r w:rsidRPr="008E08CB">
              <w:rPr>
                <w:rFonts w:eastAsia="Calibri"/>
                <w:color w:val="auto"/>
                <w:sz w:val="20"/>
                <w:szCs w:val="20"/>
              </w:rPr>
              <w:t xml:space="preserve">, установленными приказом  </w:t>
            </w:r>
            <w:hyperlink r:id="rId11" w:history="1">
              <w:r w:rsidRPr="008E08CB">
                <w:rPr>
                  <w:rFonts w:eastAsia="Calibri"/>
                  <w:color w:val="0000FF"/>
                  <w:sz w:val="20"/>
                  <w:szCs w:val="20"/>
                  <w:u w:val="single"/>
                </w:rPr>
                <w:t xml:space="preserve"> Минтруда России от 7 октября 2013 г. № 530н</w:t>
              </w:r>
            </w:hyperlink>
            <w:r w:rsidRPr="008E08CB">
              <w:rPr>
                <w:rFonts w:eastAsia="Calibri"/>
                <w:color w:val="auto"/>
                <w:sz w:val="20"/>
                <w:szCs w:val="20"/>
              </w:rPr>
              <w:t xml:space="preserve">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1499" w:type="dxa"/>
            <w:tcBorders>
              <w:top w:val="single" w:sz="4" w:space="0" w:color="auto"/>
              <w:left w:val="single" w:sz="4" w:space="0" w:color="auto"/>
              <w:bottom w:val="single" w:sz="4" w:space="0" w:color="auto"/>
              <w:right w:val="single" w:sz="4" w:space="0" w:color="auto"/>
            </w:tcBorders>
            <w:hideMark/>
          </w:tcPr>
          <w:p w14:paraId="743CAA0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Администрация МР «Тляратинский район», ОМС СП</w:t>
            </w:r>
          </w:p>
          <w:p w14:paraId="5652FC5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48A7B24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646F46B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1BF92DD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доля органов местного самоуправления МР и СП, обеспечивающих наполнение информацией своих официальных сайтов в соответствии   установленными </w:t>
            </w:r>
            <w:hyperlink r:id="rId12" w:history="1">
              <w:r w:rsidRPr="008E08CB">
                <w:rPr>
                  <w:rFonts w:eastAsia="Calibri"/>
                  <w:color w:val="0000FF"/>
                  <w:sz w:val="20"/>
                  <w:szCs w:val="20"/>
                  <w:u w:val="single"/>
                </w:rPr>
                <w:t>требованиями</w:t>
              </w:r>
            </w:hyperlink>
            <w:r w:rsidRPr="008E08CB">
              <w:rPr>
                <w:rFonts w:eastAsia="Calibri"/>
                <w:color w:val="auto"/>
                <w:sz w:val="20"/>
                <w:szCs w:val="20"/>
              </w:rPr>
              <w:t>, проц.</w:t>
            </w:r>
          </w:p>
        </w:tc>
        <w:tc>
          <w:tcPr>
            <w:tcW w:w="709" w:type="dxa"/>
            <w:gridSpan w:val="3"/>
            <w:tcBorders>
              <w:top w:val="single" w:sz="4" w:space="0" w:color="auto"/>
              <w:left w:val="single" w:sz="4" w:space="0" w:color="auto"/>
              <w:bottom w:val="single" w:sz="4" w:space="0" w:color="auto"/>
              <w:right w:val="single" w:sz="4" w:space="0" w:color="auto"/>
            </w:tcBorders>
            <w:hideMark/>
          </w:tcPr>
          <w:p w14:paraId="4160EDB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65 </w:t>
            </w:r>
          </w:p>
        </w:tc>
        <w:tc>
          <w:tcPr>
            <w:tcW w:w="567" w:type="dxa"/>
            <w:gridSpan w:val="3"/>
            <w:tcBorders>
              <w:top w:val="single" w:sz="4" w:space="0" w:color="auto"/>
              <w:left w:val="single" w:sz="4" w:space="0" w:color="auto"/>
              <w:bottom w:val="single" w:sz="4" w:space="0" w:color="auto"/>
              <w:right w:val="single" w:sz="4" w:space="0" w:color="auto"/>
            </w:tcBorders>
            <w:hideMark/>
          </w:tcPr>
          <w:p w14:paraId="3E8B95E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70 </w:t>
            </w:r>
          </w:p>
        </w:tc>
        <w:tc>
          <w:tcPr>
            <w:tcW w:w="709" w:type="dxa"/>
            <w:gridSpan w:val="4"/>
            <w:tcBorders>
              <w:top w:val="single" w:sz="4" w:space="0" w:color="auto"/>
              <w:left w:val="single" w:sz="4" w:space="0" w:color="auto"/>
              <w:bottom w:val="single" w:sz="4" w:space="0" w:color="auto"/>
              <w:right w:val="single" w:sz="4" w:space="0" w:color="auto"/>
            </w:tcBorders>
            <w:hideMark/>
          </w:tcPr>
          <w:p w14:paraId="0C02FA1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75 </w:t>
            </w:r>
          </w:p>
        </w:tc>
        <w:tc>
          <w:tcPr>
            <w:tcW w:w="567" w:type="dxa"/>
            <w:tcBorders>
              <w:top w:val="single" w:sz="4" w:space="0" w:color="auto"/>
              <w:left w:val="single" w:sz="4" w:space="0" w:color="auto"/>
              <w:bottom w:val="single" w:sz="4" w:space="0" w:color="auto"/>
              <w:right w:val="single" w:sz="4" w:space="0" w:color="auto"/>
            </w:tcBorders>
            <w:hideMark/>
          </w:tcPr>
          <w:p w14:paraId="6941142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80 </w:t>
            </w:r>
          </w:p>
        </w:tc>
        <w:tc>
          <w:tcPr>
            <w:tcW w:w="567" w:type="dxa"/>
            <w:tcBorders>
              <w:top w:val="single" w:sz="4" w:space="0" w:color="auto"/>
              <w:left w:val="single" w:sz="4" w:space="0" w:color="auto"/>
              <w:bottom w:val="single" w:sz="4" w:space="0" w:color="auto"/>
              <w:right w:val="single" w:sz="4" w:space="0" w:color="auto"/>
            </w:tcBorders>
            <w:hideMark/>
          </w:tcPr>
          <w:p w14:paraId="00AF072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85 </w:t>
            </w:r>
          </w:p>
        </w:tc>
        <w:tc>
          <w:tcPr>
            <w:tcW w:w="567" w:type="dxa"/>
            <w:gridSpan w:val="2"/>
            <w:tcBorders>
              <w:top w:val="single" w:sz="4" w:space="0" w:color="auto"/>
              <w:left w:val="single" w:sz="4" w:space="0" w:color="auto"/>
              <w:bottom w:val="single" w:sz="4" w:space="0" w:color="auto"/>
              <w:right w:val="single" w:sz="4" w:space="0" w:color="auto"/>
            </w:tcBorders>
          </w:tcPr>
          <w:p w14:paraId="55B2BEC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454DE76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8B3638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4FE680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5EEA4FB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296B642E"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545B606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5.3.</w:t>
            </w:r>
          </w:p>
        </w:tc>
        <w:tc>
          <w:tcPr>
            <w:tcW w:w="4419" w:type="dxa"/>
            <w:tcBorders>
              <w:top w:val="single" w:sz="4" w:space="0" w:color="auto"/>
              <w:left w:val="single" w:sz="4" w:space="0" w:color="auto"/>
              <w:bottom w:val="single" w:sz="4" w:space="0" w:color="auto"/>
              <w:right w:val="single" w:sz="4" w:space="0" w:color="auto"/>
            </w:tcBorders>
            <w:hideMark/>
          </w:tcPr>
          <w:p w14:paraId="508EB81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Обеспечить рассмотрение отчета о выполнении плана (программы) противодействия коррупции на Комиссии по противодействии коррупции МР «Тляратинский район» и размещение отчета в информационно-телекоммуникационной сети </w:t>
            </w:r>
            <w:r w:rsidRPr="008E08CB">
              <w:rPr>
                <w:rFonts w:eastAsia="Calibri"/>
                <w:color w:val="auto"/>
                <w:sz w:val="20"/>
                <w:szCs w:val="20"/>
              </w:rPr>
              <w:lastRenderedPageBreak/>
              <w:t>«Интернет» на официальном сайте в подразделе «Противодействие коррупции»</w:t>
            </w:r>
          </w:p>
        </w:tc>
        <w:tc>
          <w:tcPr>
            <w:tcW w:w="1499" w:type="dxa"/>
            <w:tcBorders>
              <w:top w:val="single" w:sz="4" w:space="0" w:color="auto"/>
              <w:left w:val="single" w:sz="4" w:space="0" w:color="auto"/>
              <w:bottom w:val="single" w:sz="4" w:space="0" w:color="auto"/>
              <w:right w:val="single" w:sz="4" w:space="0" w:color="auto"/>
            </w:tcBorders>
            <w:hideMark/>
          </w:tcPr>
          <w:p w14:paraId="0E38642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Администрация МР «Тляратинский район», ОМС СП</w:t>
            </w:r>
          </w:p>
          <w:p w14:paraId="24670F4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20C2BC5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2019</w:t>
            </w:r>
            <w:r w:rsidRPr="008E08CB">
              <w:rPr>
                <w:rFonts w:eastAsia="Calibri"/>
                <w:color w:val="auto"/>
                <w:sz w:val="20"/>
                <w:szCs w:val="20"/>
                <w:lang w:val="en-US"/>
              </w:rPr>
              <w:t>–</w:t>
            </w:r>
            <w:r w:rsidRPr="008E08CB">
              <w:rPr>
                <w:rFonts w:eastAsia="Calibri"/>
                <w:color w:val="auto"/>
                <w:sz w:val="20"/>
                <w:szCs w:val="20"/>
              </w:rPr>
              <w:t xml:space="preserve"> 2023</w:t>
            </w:r>
          </w:p>
          <w:p w14:paraId="69C108E2" w14:textId="77777777" w:rsidR="0022571A" w:rsidRPr="008E08CB" w:rsidRDefault="0022571A" w:rsidP="00C13631">
            <w:pPr>
              <w:widowControl w:val="0"/>
              <w:autoSpaceDE w:val="0"/>
              <w:autoSpaceDN w:val="0"/>
              <w:spacing w:after="0" w:line="240" w:lineRule="auto"/>
              <w:ind w:left="0" w:right="-108"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2D7EC2C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ежегодно, до 15 января года, следующего за отчетным</w:t>
            </w:r>
          </w:p>
        </w:tc>
        <w:tc>
          <w:tcPr>
            <w:tcW w:w="709" w:type="dxa"/>
            <w:gridSpan w:val="3"/>
            <w:tcBorders>
              <w:top w:val="single" w:sz="4" w:space="0" w:color="auto"/>
              <w:left w:val="single" w:sz="4" w:space="0" w:color="auto"/>
              <w:bottom w:val="single" w:sz="4" w:space="0" w:color="auto"/>
              <w:right w:val="single" w:sz="4" w:space="0" w:color="auto"/>
            </w:tcBorders>
            <w:hideMark/>
          </w:tcPr>
          <w:p w14:paraId="7303561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620A654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709" w:type="dxa"/>
            <w:gridSpan w:val="4"/>
            <w:tcBorders>
              <w:top w:val="single" w:sz="4" w:space="0" w:color="auto"/>
              <w:left w:val="single" w:sz="4" w:space="0" w:color="auto"/>
              <w:bottom w:val="single" w:sz="4" w:space="0" w:color="auto"/>
              <w:right w:val="single" w:sz="4" w:space="0" w:color="auto"/>
            </w:tcBorders>
            <w:hideMark/>
          </w:tcPr>
          <w:p w14:paraId="43DB51B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4FDBCBC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3E255E6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3AA31F0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1EE9732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CF3A0C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96C6EB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3FE0AD7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01B70772" w14:textId="77777777" w:rsidTr="00C13631">
        <w:trPr>
          <w:trHeight w:val="835"/>
        </w:trPr>
        <w:tc>
          <w:tcPr>
            <w:tcW w:w="679" w:type="dxa"/>
            <w:tcBorders>
              <w:top w:val="single" w:sz="4" w:space="0" w:color="auto"/>
              <w:left w:val="single" w:sz="4" w:space="0" w:color="auto"/>
              <w:bottom w:val="single" w:sz="4" w:space="0" w:color="auto"/>
              <w:right w:val="single" w:sz="4" w:space="0" w:color="auto"/>
            </w:tcBorders>
            <w:hideMark/>
          </w:tcPr>
          <w:p w14:paraId="17EF0A2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5.4.</w:t>
            </w:r>
          </w:p>
        </w:tc>
        <w:tc>
          <w:tcPr>
            <w:tcW w:w="4419" w:type="dxa"/>
            <w:tcBorders>
              <w:top w:val="single" w:sz="4" w:space="0" w:color="auto"/>
              <w:left w:val="single" w:sz="4" w:space="0" w:color="auto"/>
              <w:bottom w:val="single" w:sz="4" w:space="0" w:color="auto"/>
              <w:right w:val="single" w:sz="4" w:space="0" w:color="auto"/>
            </w:tcBorders>
            <w:hideMark/>
          </w:tcPr>
          <w:p w14:paraId="48658B6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Обеспечение функционирования в органах местного самоуправления «специализированных ящиков», «Телефона доверия»,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1499" w:type="dxa"/>
            <w:tcBorders>
              <w:top w:val="single" w:sz="4" w:space="0" w:color="auto"/>
              <w:left w:val="single" w:sz="4" w:space="0" w:color="auto"/>
              <w:bottom w:val="single" w:sz="4" w:space="0" w:color="auto"/>
              <w:right w:val="single" w:sz="4" w:space="0" w:color="auto"/>
            </w:tcBorders>
            <w:hideMark/>
          </w:tcPr>
          <w:p w14:paraId="7AA0E2D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Администрация МР «Тляратинский район», ОМС СП</w:t>
            </w:r>
          </w:p>
          <w:p w14:paraId="092AA9A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44BAF57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5368680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lang w:val="en-US"/>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tcPr>
          <w:p w14:paraId="676B56B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проц.</w:t>
            </w:r>
          </w:p>
          <w:p w14:paraId="1BEA8E9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p w14:paraId="106CDDB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p w14:paraId="3B83A64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709" w:type="dxa"/>
            <w:gridSpan w:val="3"/>
            <w:tcBorders>
              <w:top w:val="single" w:sz="4" w:space="0" w:color="auto"/>
              <w:left w:val="single" w:sz="4" w:space="0" w:color="auto"/>
              <w:bottom w:val="single" w:sz="4" w:space="0" w:color="auto"/>
              <w:right w:val="single" w:sz="4" w:space="0" w:color="auto"/>
            </w:tcBorders>
            <w:hideMark/>
          </w:tcPr>
          <w:p w14:paraId="448ECCF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355A953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709" w:type="dxa"/>
            <w:gridSpan w:val="4"/>
            <w:tcBorders>
              <w:top w:val="single" w:sz="4" w:space="0" w:color="auto"/>
              <w:left w:val="single" w:sz="4" w:space="0" w:color="auto"/>
              <w:bottom w:val="single" w:sz="4" w:space="0" w:color="auto"/>
              <w:right w:val="single" w:sz="4" w:space="0" w:color="auto"/>
            </w:tcBorders>
            <w:hideMark/>
          </w:tcPr>
          <w:p w14:paraId="6F1A7B1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65F1696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7965E0B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546BE60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4A64E1C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B36687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152303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90F798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1580899E"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65A53F2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5.5.</w:t>
            </w:r>
          </w:p>
        </w:tc>
        <w:tc>
          <w:tcPr>
            <w:tcW w:w="4419" w:type="dxa"/>
            <w:tcBorders>
              <w:top w:val="single" w:sz="4" w:space="0" w:color="auto"/>
              <w:left w:val="single" w:sz="4" w:space="0" w:color="auto"/>
              <w:bottom w:val="single" w:sz="4" w:space="0" w:color="auto"/>
              <w:right w:val="single" w:sz="4" w:space="0" w:color="auto"/>
            </w:tcBorders>
            <w:hideMark/>
          </w:tcPr>
          <w:p w14:paraId="0F73E75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комиссии по противодействию коррупции МР «Тляратинский район» </w:t>
            </w:r>
          </w:p>
        </w:tc>
        <w:tc>
          <w:tcPr>
            <w:tcW w:w="1499" w:type="dxa"/>
            <w:tcBorders>
              <w:top w:val="single" w:sz="4" w:space="0" w:color="auto"/>
              <w:left w:val="single" w:sz="4" w:space="0" w:color="auto"/>
              <w:bottom w:val="single" w:sz="4" w:space="0" w:color="auto"/>
              <w:right w:val="single" w:sz="4" w:space="0" w:color="auto"/>
            </w:tcBorders>
          </w:tcPr>
          <w:p w14:paraId="6C7E422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Помощник Главы МР «Тляратинский район» по вопросам противодействия коррупции, ОМС СП</w:t>
            </w:r>
          </w:p>
          <w:p w14:paraId="42BDAF2F" w14:textId="3C6A80A6" w:rsidR="0022571A"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 согласованию)</w:t>
            </w:r>
          </w:p>
          <w:p w14:paraId="5CD62F94" w14:textId="1FEC215A" w:rsidR="00CD4951" w:rsidRDefault="00CD4951" w:rsidP="00C13631">
            <w:pPr>
              <w:widowControl w:val="0"/>
              <w:autoSpaceDE w:val="0"/>
              <w:autoSpaceDN w:val="0"/>
              <w:spacing w:after="0" w:line="240" w:lineRule="auto"/>
              <w:ind w:left="0" w:firstLine="0"/>
              <w:jc w:val="left"/>
              <w:rPr>
                <w:rFonts w:eastAsia="Calibri"/>
                <w:color w:val="auto"/>
                <w:sz w:val="20"/>
                <w:szCs w:val="20"/>
              </w:rPr>
            </w:pPr>
          </w:p>
          <w:p w14:paraId="40C83257" w14:textId="77777777" w:rsidR="00CD4951" w:rsidRPr="008E08CB" w:rsidRDefault="00CD4951" w:rsidP="00C13631">
            <w:pPr>
              <w:widowControl w:val="0"/>
              <w:autoSpaceDE w:val="0"/>
              <w:autoSpaceDN w:val="0"/>
              <w:spacing w:after="0" w:line="240" w:lineRule="auto"/>
              <w:ind w:left="0" w:firstLine="0"/>
              <w:jc w:val="left"/>
              <w:rPr>
                <w:rFonts w:eastAsia="Calibri"/>
                <w:color w:val="auto"/>
                <w:sz w:val="20"/>
                <w:szCs w:val="20"/>
              </w:rPr>
            </w:pPr>
          </w:p>
          <w:p w14:paraId="01F67B3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850" w:type="dxa"/>
            <w:gridSpan w:val="3"/>
            <w:tcBorders>
              <w:top w:val="single" w:sz="4" w:space="0" w:color="auto"/>
              <w:left w:val="single" w:sz="4" w:space="0" w:color="auto"/>
              <w:bottom w:val="single" w:sz="4" w:space="0" w:color="auto"/>
              <w:right w:val="single" w:sz="4" w:space="0" w:color="auto"/>
            </w:tcBorders>
            <w:hideMark/>
          </w:tcPr>
          <w:p w14:paraId="67E197F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 xml:space="preserve">– </w:t>
            </w:r>
            <w:r w:rsidRPr="008E08CB">
              <w:rPr>
                <w:rFonts w:eastAsia="Calibri"/>
                <w:color w:val="auto"/>
                <w:sz w:val="20"/>
                <w:szCs w:val="20"/>
              </w:rPr>
              <w:t>2023</w:t>
            </w:r>
          </w:p>
          <w:p w14:paraId="5490A8C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4CA8431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ежеквартально, ед.</w:t>
            </w:r>
          </w:p>
        </w:tc>
        <w:tc>
          <w:tcPr>
            <w:tcW w:w="709" w:type="dxa"/>
            <w:gridSpan w:val="3"/>
            <w:tcBorders>
              <w:top w:val="single" w:sz="4" w:space="0" w:color="auto"/>
              <w:left w:val="single" w:sz="4" w:space="0" w:color="auto"/>
              <w:bottom w:val="single" w:sz="4" w:space="0" w:color="auto"/>
              <w:right w:val="single" w:sz="4" w:space="0" w:color="auto"/>
            </w:tcBorders>
            <w:hideMark/>
          </w:tcPr>
          <w:p w14:paraId="6E22D74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3"/>
            <w:tcBorders>
              <w:top w:val="single" w:sz="4" w:space="0" w:color="auto"/>
              <w:left w:val="single" w:sz="4" w:space="0" w:color="auto"/>
              <w:bottom w:val="single" w:sz="4" w:space="0" w:color="auto"/>
              <w:right w:val="single" w:sz="4" w:space="0" w:color="auto"/>
            </w:tcBorders>
            <w:hideMark/>
          </w:tcPr>
          <w:p w14:paraId="49A94CF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709" w:type="dxa"/>
            <w:gridSpan w:val="4"/>
            <w:tcBorders>
              <w:top w:val="single" w:sz="4" w:space="0" w:color="auto"/>
              <w:left w:val="single" w:sz="4" w:space="0" w:color="auto"/>
              <w:bottom w:val="single" w:sz="4" w:space="0" w:color="auto"/>
              <w:right w:val="single" w:sz="4" w:space="0" w:color="auto"/>
            </w:tcBorders>
            <w:hideMark/>
          </w:tcPr>
          <w:p w14:paraId="7EFA133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5AC0185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1673C3D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2"/>
            <w:tcBorders>
              <w:top w:val="single" w:sz="4" w:space="0" w:color="auto"/>
              <w:left w:val="single" w:sz="4" w:space="0" w:color="auto"/>
              <w:bottom w:val="single" w:sz="4" w:space="0" w:color="auto"/>
              <w:right w:val="single" w:sz="4" w:space="0" w:color="auto"/>
            </w:tcBorders>
          </w:tcPr>
          <w:p w14:paraId="722DB67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5EBE1AD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E18B70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533146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23A1E95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65CFB618"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7F2C26E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5.6.</w:t>
            </w:r>
          </w:p>
        </w:tc>
        <w:tc>
          <w:tcPr>
            <w:tcW w:w="4419" w:type="dxa"/>
            <w:tcBorders>
              <w:top w:val="single" w:sz="4" w:space="0" w:color="auto"/>
              <w:left w:val="single" w:sz="4" w:space="0" w:color="auto"/>
              <w:bottom w:val="single" w:sz="4" w:space="0" w:color="auto"/>
              <w:right w:val="single" w:sz="4" w:space="0" w:color="auto"/>
            </w:tcBorders>
            <w:hideMark/>
          </w:tcPr>
          <w:p w14:paraId="5BDE123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Доведение до СМИ информации о мерах, принимаемых органами местного самоуправления по противодействию коррупции</w:t>
            </w:r>
          </w:p>
        </w:tc>
        <w:tc>
          <w:tcPr>
            <w:tcW w:w="1499" w:type="dxa"/>
            <w:tcBorders>
              <w:top w:val="single" w:sz="4" w:space="0" w:color="auto"/>
              <w:left w:val="single" w:sz="4" w:space="0" w:color="auto"/>
              <w:bottom w:val="single" w:sz="4" w:space="0" w:color="auto"/>
              <w:right w:val="single" w:sz="4" w:space="0" w:color="auto"/>
            </w:tcBorders>
            <w:hideMark/>
          </w:tcPr>
          <w:p w14:paraId="716E743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Помощник Главы МР «Тляратинский район» по вопросам противодействия коррупции, ОМС СП</w:t>
            </w:r>
          </w:p>
          <w:p w14:paraId="356D5BD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 согласованию)</w:t>
            </w:r>
          </w:p>
          <w:p w14:paraId="3F6821E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СМИ района</w:t>
            </w:r>
          </w:p>
        </w:tc>
        <w:tc>
          <w:tcPr>
            <w:tcW w:w="850" w:type="dxa"/>
            <w:gridSpan w:val="3"/>
            <w:tcBorders>
              <w:top w:val="single" w:sz="4" w:space="0" w:color="auto"/>
              <w:left w:val="single" w:sz="4" w:space="0" w:color="auto"/>
              <w:bottom w:val="single" w:sz="4" w:space="0" w:color="auto"/>
              <w:right w:val="single" w:sz="4" w:space="0" w:color="auto"/>
            </w:tcBorders>
            <w:hideMark/>
          </w:tcPr>
          <w:p w14:paraId="18E8EDD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2023</w:t>
            </w:r>
          </w:p>
          <w:p w14:paraId="3AF8111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59B37E1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раз в квартал</w:t>
            </w:r>
          </w:p>
        </w:tc>
        <w:tc>
          <w:tcPr>
            <w:tcW w:w="709" w:type="dxa"/>
            <w:gridSpan w:val="3"/>
            <w:tcBorders>
              <w:top w:val="single" w:sz="4" w:space="0" w:color="auto"/>
              <w:left w:val="single" w:sz="4" w:space="0" w:color="auto"/>
              <w:bottom w:val="single" w:sz="4" w:space="0" w:color="auto"/>
              <w:right w:val="single" w:sz="4" w:space="0" w:color="auto"/>
            </w:tcBorders>
            <w:hideMark/>
          </w:tcPr>
          <w:p w14:paraId="55F9D63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3"/>
            <w:tcBorders>
              <w:top w:val="single" w:sz="4" w:space="0" w:color="auto"/>
              <w:left w:val="single" w:sz="4" w:space="0" w:color="auto"/>
              <w:bottom w:val="single" w:sz="4" w:space="0" w:color="auto"/>
              <w:right w:val="single" w:sz="4" w:space="0" w:color="auto"/>
            </w:tcBorders>
            <w:hideMark/>
          </w:tcPr>
          <w:p w14:paraId="6C9B878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709" w:type="dxa"/>
            <w:gridSpan w:val="4"/>
            <w:tcBorders>
              <w:top w:val="single" w:sz="4" w:space="0" w:color="auto"/>
              <w:left w:val="single" w:sz="4" w:space="0" w:color="auto"/>
              <w:bottom w:val="single" w:sz="4" w:space="0" w:color="auto"/>
              <w:right w:val="single" w:sz="4" w:space="0" w:color="auto"/>
            </w:tcBorders>
            <w:hideMark/>
          </w:tcPr>
          <w:p w14:paraId="25AAD21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254B391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51D9F4A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2"/>
            <w:tcBorders>
              <w:top w:val="single" w:sz="4" w:space="0" w:color="auto"/>
              <w:left w:val="single" w:sz="4" w:space="0" w:color="auto"/>
              <w:bottom w:val="single" w:sz="4" w:space="0" w:color="auto"/>
              <w:right w:val="single" w:sz="4" w:space="0" w:color="auto"/>
            </w:tcBorders>
          </w:tcPr>
          <w:p w14:paraId="318CA26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B40536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DCBFFB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61DE7F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045902D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28F53718"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6C89A07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5.7.</w:t>
            </w:r>
          </w:p>
        </w:tc>
        <w:tc>
          <w:tcPr>
            <w:tcW w:w="4419" w:type="dxa"/>
            <w:tcBorders>
              <w:top w:val="single" w:sz="4" w:space="0" w:color="auto"/>
              <w:left w:val="single" w:sz="4" w:space="0" w:color="auto"/>
              <w:bottom w:val="single" w:sz="4" w:space="0" w:color="auto"/>
              <w:right w:val="single" w:sz="4" w:space="0" w:color="auto"/>
            </w:tcBorders>
          </w:tcPr>
          <w:p w14:paraId="76DCF43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Принятие мер по повышению самостоятельности общественных советов при органах местного самоуправления</w:t>
            </w:r>
          </w:p>
          <w:p w14:paraId="1591512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1499" w:type="dxa"/>
            <w:tcBorders>
              <w:top w:val="single" w:sz="4" w:space="0" w:color="auto"/>
              <w:left w:val="single" w:sz="4" w:space="0" w:color="auto"/>
              <w:bottom w:val="single" w:sz="4" w:space="0" w:color="auto"/>
              <w:right w:val="single" w:sz="4" w:space="0" w:color="auto"/>
            </w:tcBorders>
            <w:hideMark/>
          </w:tcPr>
          <w:p w14:paraId="02E1F13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Администрация МР «Тляратинский район», ОМС СП</w:t>
            </w:r>
          </w:p>
          <w:p w14:paraId="30EEEA5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 согласованию)</w:t>
            </w:r>
          </w:p>
          <w:p w14:paraId="58A03FD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Общественная палата МР «Тляратинский район»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16BE8CE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2023</w:t>
            </w:r>
          </w:p>
          <w:p w14:paraId="2730335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7F2D632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снижение степени участия ОМС в формирования общественных советов</w:t>
            </w:r>
          </w:p>
        </w:tc>
        <w:tc>
          <w:tcPr>
            <w:tcW w:w="709" w:type="dxa"/>
            <w:gridSpan w:val="3"/>
            <w:tcBorders>
              <w:top w:val="single" w:sz="4" w:space="0" w:color="auto"/>
              <w:left w:val="single" w:sz="4" w:space="0" w:color="auto"/>
              <w:bottom w:val="single" w:sz="4" w:space="0" w:color="auto"/>
              <w:right w:val="single" w:sz="4" w:space="0" w:color="auto"/>
            </w:tcBorders>
            <w:hideMark/>
          </w:tcPr>
          <w:p w14:paraId="0B416F8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6860C69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709" w:type="dxa"/>
            <w:gridSpan w:val="4"/>
            <w:tcBorders>
              <w:top w:val="single" w:sz="4" w:space="0" w:color="auto"/>
              <w:left w:val="single" w:sz="4" w:space="0" w:color="auto"/>
              <w:bottom w:val="single" w:sz="4" w:space="0" w:color="auto"/>
              <w:right w:val="single" w:sz="4" w:space="0" w:color="auto"/>
            </w:tcBorders>
            <w:hideMark/>
          </w:tcPr>
          <w:p w14:paraId="63AF774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5D80CD1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3149D35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783C6E9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416C72F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88390B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A52FF7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0D203DF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4A7BA63E" w14:textId="77777777" w:rsidTr="00C13631">
        <w:trPr>
          <w:trHeight w:val="685"/>
        </w:trPr>
        <w:tc>
          <w:tcPr>
            <w:tcW w:w="679" w:type="dxa"/>
            <w:vMerge w:val="restart"/>
            <w:tcBorders>
              <w:top w:val="single" w:sz="4" w:space="0" w:color="auto"/>
              <w:left w:val="single" w:sz="4" w:space="0" w:color="auto"/>
              <w:bottom w:val="single" w:sz="4" w:space="0" w:color="auto"/>
              <w:right w:val="single" w:sz="4" w:space="0" w:color="auto"/>
            </w:tcBorders>
            <w:hideMark/>
          </w:tcPr>
          <w:p w14:paraId="624F66D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lastRenderedPageBreak/>
              <w:t>5.8.</w:t>
            </w:r>
          </w:p>
        </w:tc>
        <w:tc>
          <w:tcPr>
            <w:tcW w:w="4419" w:type="dxa"/>
            <w:vMerge w:val="restart"/>
            <w:tcBorders>
              <w:top w:val="single" w:sz="4" w:space="0" w:color="auto"/>
              <w:left w:val="single" w:sz="4" w:space="0" w:color="auto"/>
              <w:bottom w:val="single" w:sz="4" w:space="0" w:color="auto"/>
              <w:right w:val="single" w:sz="4" w:space="0" w:color="auto"/>
            </w:tcBorders>
            <w:hideMark/>
          </w:tcPr>
          <w:p w14:paraId="1B28244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общественного:</w:t>
            </w:r>
          </w:p>
          <w:p w14:paraId="6E03EAF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мониторинга состояния коррупции в органах местного самоуправления;</w:t>
            </w:r>
          </w:p>
          <w:p w14:paraId="275AE52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обсуждения результатов деятельности подразделений (должностных лиц) по профилактике коррупционных и иных правонарушений органов местного самоуправления</w:t>
            </w:r>
          </w:p>
        </w:tc>
        <w:tc>
          <w:tcPr>
            <w:tcW w:w="1499" w:type="dxa"/>
            <w:vMerge w:val="restart"/>
            <w:tcBorders>
              <w:top w:val="single" w:sz="4" w:space="0" w:color="auto"/>
              <w:left w:val="single" w:sz="4" w:space="0" w:color="auto"/>
              <w:bottom w:val="single" w:sz="4" w:space="0" w:color="auto"/>
              <w:right w:val="single" w:sz="4" w:space="0" w:color="auto"/>
            </w:tcBorders>
            <w:hideMark/>
          </w:tcPr>
          <w:p w14:paraId="6515926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Общественная палата МР «Тляратинский район» (по согласованию)</w:t>
            </w:r>
          </w:p>
        </w:tc>
        <w:tc>
          <w:tcPr>
            <w:tcW w:w="850" w:type="dxa"/>
            <w:gridSpan w:val="3"/>
            <w:vMerge w:val="restart"/>
            <w:tcBorders>
              <w:top w:val="single" w:sz="4" w:space="0" w:color="auto"/>
              <w:left w:val="single" w:sz="4" w:space="0" w:color="auto"/>
              <w:bottom w:val="single" w:sz="4" w:space="0" w:color="auto"/>
              <w:right w:val="single" w:sz="4" w:space="0" w:color="auto"/>
            </w:tcBorders>
            <w:hideMark/>
          </w:tcPr>
          <w:p w14:paraId="079DA08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2023</w:t>
            </w:r>
          </w:p>
          <w:p w14:paraId="4525311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tcPr>
          <w:p w14:paraId="3ED9207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раз в год, ед.</w:t>
            </w:r>
          </w:p>
          <w:p w14:paraId="2ABF384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709" w:type="dxa"/>
            <w:gridSpan w:val="3"/>
            <w:tcBorders>
              <w:top w:val="single" w:sz="4" w:space="0" w:color="auto"/>
              <w:left w:val="single" w:sz="4" w:space="0" w:color="auto"/>
              <w:bottom w:val="single" w:sz="4" w:space="0" w:color="auto"/>
              <w:right w:val="single" w:sz="4" w:space="0" w:color="auto"/>
            </w:tcBorders>
            <w:hideMark/>
          </w:tcPr>
          <w:p w14:paraId="04DF5E8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083A2D4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709" w:type="dxa"/>
            <w:gridSpan w:val="4"/>
            <w:tcBorders>
              <w:top w:val="single" w:sz="4" w:space="0" w:color="auto"/>
              <w:left w:val="single" w:sz="4" w:space="0" w:color="auto"/>
              <w:bottom w:val="single" w:sz="4" w:space="0" w:color="auto"/>
              <w:right w:val="single" w:sz="4" w:space="0" w:color="auto"/>
            </w:tcBorders>
            <w:hideMark/>
          </w:tcPr>
          <w:p w14:paraId="3AE6995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3B945A3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4555ED1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0C76320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2D6ADF4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803CC3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4BDCFF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40DF1D8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7279DE" w:rsidRPr="008E08CB" w14:paraId="3B900A7C" w14:textId="77777777" w:rsidTr="00C13631">
        <w:tc>
          <w:tcPr>
            <w:tcW w:w="679" w:type="dxa"/>
            <w:vMerge/>
            <w:tcBorders>
              <w:top w:val="single" w:sz="4" w:space="0" w:color="auto"/>
              <w:left w:val="single" w:sz="4" w:space="0" w:color="auto"/>
              <w:bottom w:val="single" w:sz="4" w:space="0" w:color="auto"/>
              <w:right w:val="single" w:sz="4" w:space="0" w:color="auto"/>
            </w:tcBorders>
            <w:vAlign w:val="center"/>
            <w:hideMark/>
          </w:tcPr>
          <w:p w14:paraId="04A5843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vMerge/>
            <w:tcBorders>
              <w:top w:val="single" w:sz="4" w:space="0" w:color="auto"/>
              <w:left w:val="single" w:sz="4" w:space="0" w:color="auto"/>
              <w:bottom w:val="single" w:sz="4" w:space="0" w:color="auto"/>
              <w:right w:val="single" w:sz="4" w:space="0" w:color="auto"/>
            </w:tcBorders>
            <w:vAlign w:val="center"/>
            <w:hideMark/>
          </w:tcPr>
          <w:p w14:paraId="5CCD4CAD" w14:textId="77777777" w:rsidR="0022571A" w:rsidRPr="008E08CB" w:rsidRDefault="0022571A" w:rsidP="00C13631">
            <w:pPr>
              <w:spacing w:after="0" w:line="240" w:lineRule="auto"/>
              <w:ind w:left="0" w:firstLine="0"/>
              <w:jc w:val="left"/>
              <w:rPr>
                <w:rFonts w:eastAsia="Calibri"/>
                <w:color w:val="auto"/>
                <w:sz w:val="20"/>
                <w:szCs w:val="20"/>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4B0372DF" w14:textId="77777777" w:rsidR="0022571A" w:rsidRPr="008E08CB" w:rsidRDefault="0022571A" w:rsidP="00C13631">
            <w:pPr>
              <w:spacing w:after="0" w:line="240" w:lineRule="auto"/>
              <w:ind w:left="0" w:firstLine="0"/>
              <w:jc w:val="left"/>
              <w:rPr>
                <w:rFonts w:eastAsia="Calibri"/>
                <w:color w:val="auto"/>
                <w:sz w:val="20"/>
                <w:szCs w:val="20"/>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5E5AAFAC" w14:textId="77777777" w:rsidR="0022571A" w:rsidRPr="008E08CB" w:rsidRDefault="0022571A" w:rsidP="00C13631">
            <w:pPr>
              <w:spacing w:after="0" w:line="240" w:lineRule="auto"/>
              <w:ind w:left="0" w:firstLine="0"/>
              <w:jc w:val="left"/>
              <w:rPr>
                <w:rFonts w:eastAsia="Calibri"/>
                <w:color w:val="auto"/>
                <w:sz w:val="20"/>
                <w:szCs w:val="20"/>
              </w:rPr>
            </w:pPr>
          </w:p>
        </w:tc>
        <w:tc>
          <w:tcPr>
            <w:tcW w:w="1762" w:type="dxa"/>
            <w:gridSpan w:val="2"/>
            <w:tcBorders>
              <w:top w:val="single" w:sz="4" w:space="0" w:color="auto"/>
              <w:left w:val="single" w:sz="4" w:space="0" w:color="auto"/>
              <w:bottom w:val="single" w:sz="4" w:space="0" w:color="auto"/>
              <w:right w:val="single" w:sz="4" w:space="0" w:color="auto"/>
            </w:tcBorders>
          </w:tcPr>
          <w:p w14:paraId="5812517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раз в год, ед.</w:t>
            </w:r>
          </w:p>
          <w:p w14:paraId="51CB54D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
        </w:tc>
        <w:tc>
          <w:tcPr>
            <w:tcW w:w="709" w:type="dxa"/>
            <w:gridSpan w:val="3"/>
            <w:tcBorders>
              <w:top w:val="single" w:sz="4" w:space="0" w:color="auto"/>
              <w:left w:val="single" w:sz="4" w:space="0" w:color="auto"/>
              <w:bottom w:val="single" w:sz="4" w:space="0" w:color="auto"/>
              <w:right w:val="single" w:sz="4" w:space="0" w:color="auto"/>
            </w:tcBorders>
            <w:hideMark/>
          </w:tcPr>
          <w:p w14:paraId="0082681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25E005B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709" w:type="dxa"/>
            <w:gridSpan w:val="4"/>
            <w:tcBorders>
              <w:top w:val="single" w:sz="4" w:space="0" w:color="auto"/>
              <w:left w:val="single" w:sz="4" w:space="0" w:color="auto"/>
              <w:bottom w:val="single" w:sz="4" w:space="0" w:color="auto"/>
              <w:right w:val="single" w:sz="4" w:space="0" w:color="auto"/>
            </w:tcBorders>
            <w:hideMark/>
          </w:tcPr>
          <w:p w14:paraId="1E48CCC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69E588B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25BB759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239B098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0DCA756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B071B6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AB32B9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569C0C4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7279DE" w:rsidRPr="008E08CB" w14:paraId="42F7899F"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1FEF193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5.9</w:t>
            </w:r>
          </w:p>
        </w:tc>
        <w:tc>
          <w:tcPr>
            <w:tcW w:w="4419" w:type="dxa"/>
            <w:tcBorders>
              <w:top w:val="single" w:sz="4" w:space="0" w:color="auto"/>
              <w:left w:val="single" w:sz="4" w:space="0" w:color="auto"/>
              <w:bottom w:val="single" w:sz="4" w:space="0" w:color="auto"/>
              <w:right w:val="single" w:sz="4" w:space="0" w:color="auto"/>
            </w:tcBorders>
            <w:hideMark/>
          </w:tcPr>
          <w:p w14:paraId="32A6B7C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1499" w:type="dxa"/>
            <w:tcBorders>
              <w:top w:val="single" w:sz="4" w:space="0" w:color="auto"/>
              <w:left w:val="single" w:sz="4" w:space="0" w:color="auto"/>
              <w:bottom w:val="single" w:sz="4" w:space="0" w:color="auto"/>
              <w:right w:val="single" w:sz="4" w:space="0" w:color="auto"/>
            </w:tcBorders>
            <w:hideMark/>
          </w:tcPr>
          <w:p w14:paraId="40E54FF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Помощник Главы МР «Тляратинский район» по вопросам противодействия коррупции, ОМС СП</w:t>
            </w:r>
          </w:p>
          <w:p w14:paraId="3839AE8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17E9CEF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 2023</w:t>
            </w:r>
          </w:p>
          <w:p w14:paraId="7FB64DC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0FD26F9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раз в полугодие</w:t>
            </w:r>
          </w:p>
        </w:tc>
        <w:tc>
          <w:tcPr>
            <w:tcW w:w="709" w:type="dxa"/>
            <w:gridSpan w:val="3"/>
            <w:tcBorders>
              <w:top w:val="single" w:sz="4" w:space="0" w:color="auto"/>
              <w:left w:val="single" w:sz="4" w:space="0" w:color="auto"/>
              <w:bottom w:val="single" w:sz="4" w:space="0" w:color="auto"/>
              <w:right w:val="single" w:sz="4" w:space="0" w:color="auto"/>
            </w:tcBorders>
            <w:hideMark/>
          </w:tcPr>
          <w:p w14:paraId="170E977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gridSpan w:val="3"/>
            <w:tcBorders>
              <w:top w:val="single" w:sz="4" w:space="0" w:color="auto"/>
              <w:left w:val="single" w:sz="4" w:space="0" w:color="auto"/>
              <w:bottom w:val="single" w:sz="4" w:space="0" w:color="auto"/>
              <w:right w:val="single" w:sz="4" w:space="0" w:color="auto"/>
            </w:tcBorders>
            <w:hideMark/>
          </w:tcPr>
          <w:p w14:paraId="25D68EB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709" w:type="dxa"/>
            <w:gridSpan w:val="4"/>
            <w:tcBorders>
              <w:top w:val="single" w:sz="4" w:space="0" w:color="auto"/>
              <w:left w:val="single" w:sz="4" w:space="0" w:color="auto"/>
              <w:bottom w:val="single" w:sz="4" w:space="0" w:color="auto"/>
              <w:right w:val="single" w:sz="4" w:space="0" w:color="auto"/>
            </w:tcBorders>
            <w:hideMark/>
          </w:tcPr>
          <w:p w14:paraId="332F044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2DC448A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5E22EF6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gridSpan w:val="2"/>
            <w:tcBorders>
              <w:top w:val="single" w:sz="4" w:space="0" w:color="auto"/>
              <w:left w:val="single" w:sz="4" w:space="0" w:color="auto"/>
              <w:bottom w:val="single" w:sz="4" w:space="0" w:color="auto"/>
              <w:right w:val="single" w:sz="4" w:space="0" w:color="auto"/>
            </w:tcBorders>
          </w:tcPr>
          <w:p w14:paraId="7D461A2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05653F2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8357D7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719EE3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8D51E4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29819492" w14:textId="77777777" w:rsidTr="00C13631">
        <w:tc>
          <w:tcPr>
            <w:tcW w:w="15163" w:type="dxa"/>
            <w:gridSpan w:val="26"/>
            <w:tcBorders>
              <w:top w:val="single" w:sz="4" w:space="0" w:color="auto"/>
              <w:left w:val="single" w:sz="4" w:space="0" w:color="auto"/>
              <w:bottom w:val="single" w:sz="4" w:space="0" w:color="auto"/>
              <w:right w:val="single" w:sz="4" w:space="0" w:color="auto"/>
            </w:tcBorders>
            <w:hideMark/>
          </w:tcPr>
          <w:p w14:paraId="2D676DF5"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 xml:space="preserve">Задача 6. Обеспечение открытости, добросовестной конкуренции и объективности </w:t>
            </w:r>
          </w:p>
          <w:p w14:paraId="73F217A2"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при осуществлении закупок товаров, работ, услуг для обеспечения муниципальных нужд</w:t>
            </w:r>
          </w:p>
        </w:tc>
      </w:tr>
      <w:tr w:rsidR="00806D32" w:rsidRPr="008E08CB" w14:paraId="180417A3"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6B2D5C1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6.1.</w:t>
            </w:r>
          </w:p>
        </w:tc>
        <w:tc>
          <w:tcPr>
            <w:tcW w:w="4419" w:type="dxa"/>
            <w:tcBorders>
              <w:top w:val="single" w:sz="4" w:space="0" w:color="auto"/>
              <w:left w:val="single" w:sz="4" w:space="0" w:color="auto"/>
              <w:bottom w:val="single" w:sz="4" w:space="0" w:color="auto"/>
              <w:right w:val="single" w:sz="4" w:space="0" w:color="auto"/>
            </w:tcBorders>
            <w:hideMark/>
          </w:tcPr>
          <w:p w14:paraId="46338B6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Реализация мер, способствующих снижению уровня коррупции при осуществлении закупок товаров (работ, услуг) для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w:t>
            </w:r>
          </w:p>
        </w:tc>
        <w:tc>
          <w:tcPr>
            <w:tcW w:w="1499" w:type="dxa"/>
            <w:tcBorders>
              <w:top w:val="single" w:sz="4" w:space="0" w:color="auto"/>
              <w:left w:val="single" w:sz="4" w:space="0" w:color="auto"/>
              <w:bottom w:val="single" w:sz="4" w:space="0" w:color="auto"/>
              <w:right w:val="single" w:sz="4" w:space="0" w:color="auto"/>
            </w:tcBorders>
            <w:hideMark/>
          </w:tcPr>
          <w:p w14:paraId="42785B6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Отдел по финансам и налоговым вопросам</w:t>
            </w:r>
          </w:p>
          <w:p w14:paraId="1E57DFA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Отдел по муниципальным закупкам и взаимодействию с администрациями СП</w:t>
            </w:r>
          </w:p>
          <w:p w14:paraId="2C2BE3F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СП</w:t>
            </w:r>
          </w:p>
          <w:p w14:paraId="2AD5032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48E5A34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 2023 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2CB61E5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доля ОМС, обеспечивших прозрачность деятельности по осуществлению закупок товаров, работ, услуг для обеспечения </w:t>
            </w:r>
            <w:proofErr w:type="spellStart"/>
            <w:r w:rsidRPr="008E08CB">
              <w:rPr>
                <w:rFonts w:eastAsia="Calibri"/>
                <w:color w:val="auto"/>
                <w:sz w:val="20"/>
                <w:szCs w:val="20"/>
              </w:rPr>
              <w:t>муниц</w:t>
            </w:r>
            <w:proofErr w:type="spellEnd"/>
            <w:r w:rsidRPr="008E08CB">
              <w:rPr>
                <w:rFonts w:eastAsia="Calibri"/>
                <w:color w:val="auto"/>
                <w:sz w:val="20"/>
                <w:szCs w:val="20"/>
              </w:rPr>
              <w:t>. нужд, проц.</w:t>
            </w:r>
          </w:p>
        </w:tc>
        <w:tc>
          <w:tcPr>
            <w:tcW w:w="709" w:type="dxa"/>
            <w:gridSpan w:val="3"/>
            <w:tcBorders>
              <w:top w:val="single" w:sz="4" w:space="0" w:color="auto"/>
              <w:left w:val="single" w:sz="4" w:space="0" w:color="auto"/>
              <w:bottom w:val="single" w:sz="4" w:space="0" w:color="auto"/>
              <w:right w:val="single" w:sz="4" w:space="0" w:color="auto"/>
            </w:tcBorders>
            <w:hideMark/>
          </w:tcPr>
          <w:p w14:paraId="61B7660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80 </w:t>
            </w:r>
          </w:p>
        </w:tc>
        <w:tc>
          <w:tcPr>
            <w:tcW w:w="567" w:type="dxa"/>
            <w:gridSpan w:val="3"/>
            <w:tcBorders>
              <w:top w:val="single" w:sz="4" w:space="0" w:color="auto"/>
              <w:left w:val="single" w:sz="4" w:space="0" w:color="auto"/>
              <w:bottom w:val="single" w:sz="4" w:space="0" w:color="auto"/>
              <w:right w:val="single" w:sz="4" w:space="0" w:color="auto"/>
            </w:tcBorders>
            <w:hideMark/>
          </w:tcPr>
          <w:p w14:paraId="53D29DC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85 </w:t>
            </w:r>
          </w:p>
        </w:tc>
        <w:tc>
          <w:tcPr>
            <w:tcW w:w="646" w:type="dxa"/>
            <w:gridSpan w:val="3"/>
            <w:tcBorders>
              <w:top w:val="single" w:sz="4" w:space="0" w:color="auto"/>
              <w:left w:val="single" w:sz="4" w:space="0" w:color="auto"/>
              <w:bottom w:val="single" w:sz="4" w:space="0" w:color="auto"/>
              <w:right w:val="single" w:sz="4" w:space="0" w:color="auto"/>
            </w:tcBorders>
            <w:hideMark/>
          </w:tcPr>
          <w:p w14:paraId="51FC60D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90 </w:t>
            </w:r>
          </w:p>
        </w:tc>
        <w:tc>
          <w:tcPr>
            <w:tcW w:w="630" w:type="dxa"/>
            <w:gridSpan w:val="2"/>
            <w:tcBorders>
              <w:top w:val="single" w:sz="4" w:space="0" w:color="auto"/>
              <w:left w:val="single" w:sz="4" w:space="0" w:color="auto"/>
              <w:bottom w:val="single" w:sz="4" w:space="0" w:color="auto"/>
              <w:right w:val="single" w:sz="4" w:space="0" w:color="auto"/>
            </w:tcBorders>
            <w:hideMark/>
          </w:tcPr>
          <w:p w14:paraId="5A1D029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95 </w:t>
            </w:r>
          </w:p>
        </w:tc>
        <w:tc>
          <w:tcPr>
            <w:tcW w:w="567" w:type="dxa"/>
            <w:tcBorders>
              <w:top w:val="single" w:sz="4" w:space="0" w:color="auto"/>
              <w:left w:val="single" w:sz="4" w:space="0" w:color="auto"/>
              <w:bottom w:val="single" w:sz="4" w:space="0" w:color="auto"/>
              <w:right w:val="single" w:sz="4" w:space="0" w:color="auto"/>
            </w:tcBorders>
            <w:hideMark/>
          </w:tcPr>
          <w:p w14:paraId="25F9EBF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100 </w:t>
            </w:r>
          </w:p>
        </w:tc>
        <w:tc>
          <w:tcPr>
            <w:tcW w:w="567" w:type="dxa"/>
            <w:gridSpan w:val="2"/>
            <w:tcBorders>
              <w:top w:val="single" w:sz="4" w:space="0" w:color="auto"/>
              <w:left w:val="single" w:sz="4" w:space="0" w:color="auto"/>
              <w:bottom w:val="single" w:sz="4" w:space="0" w:color="auto"/>
              <w:right w:val="single" w:sz="4" w:space="0" w:color="auto"/>
            </w:tcBorders>
          </w:tcPr>
          <w:p w14:paraId="7FDE6600"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11FC173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F12A31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9089A7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3A1A24D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806D32" w:rsidRPr="008E08CB" w14:paraId="0070E72E"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700B7F4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6.2.</w:t>
            </w:r>
          </w:p>
        </w:tc>
        <w:tc>
          <w:tcPr>
            <w:tcW w:w="4419" w:type="dxa"/>
            <w:tcBorders>
              <w:top w:val="single" w:sz="4" w:space="0" w:color="auto"/>
              <w:left w:val="single" w:sz="4" w:space="0" w:color="auto"/>
              <w:bottom w:val="single" w:sz="4" w:space="0" w:color="auto"/>
              <w:right w:val="single" w:sz="4" w:space="0" w:color="auto"/>
            </w:tcBorders>
            <w:hideMark/>
          </w:tcPr>
          <w:p w14:paraId="041F00C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плановых и внеплановых проверок осуществления закупок товаров (работ, услуг) для муниципальных нужд, анализа результатов этих проверок и разработка предложений по устранению выявленных нарушений</w:t>
            </w:r>
          </w:p>
        </w:tc>
        <w:tc>
          <w:tcPr>
            <w:tcW w:w="1499" w:type="dxa"/>
            <w:tcBorders>
              <w:top w:val="single" w:sz="4" w:space="0" w:color="auto"/>
              <w:left w:val="single" w:sz="4" w:space="0" w:color="auto"/>
              <w:bottom w:val="single" w:sz="4" w:space="0" w:color="auto"/>
              <w:right w:val="single" w:sz="4" w:space="0" w:color="auto"/>
            </w:tcBorders>
            <w:hideMark/>
          </w:tcPr>
          <w:p w14:paraId="346D32C0" w14:textId="78AC145F"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прокуратура </w:t>
            </w:r>
            <w:r w:rsidR="0053658B">
              <w:rPr>
                <w:rFonts w:eastAsia="Calibri"/>
                <w:color w:val="auto"/>
                <w:sz w:val="20"/>
                <w:szCs w:val="20"/>
              </w:rPr>
              <w:t>Тляратинского</w:t>
            </w:r>
            <w:r w:rsidRPr="008E08CB">
              <w:rPr>
                <w:rFonts w:eastAsia="Calibri"/>
                <w:color w:val="auto"/>
                <w:sz w:val="20"/>
                <w:szCs w:val="20"/>
              </w:rPr>
              <w:t xml:space="preserve"> района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5C40B78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 2023</w:t>
            </w:r>
          </w:p>
          <w:p w14:paraId="39CDB6B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23E69FC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в соответствии с планами проверок, проц.</w:t>
            </w:r>
          </w:p>
        </w:tc>
        <w:tc>
          <w:tcPr>
            <w:tcW w:w="709" w:type="dxa"/>
            <w:gridSpan w:val="3"/>
            <w:tcBorders>
              <w:top w:val="single" w:sz="4" w:space="0" w:color="auto"/>
              <w:left w:val="single" w:sz="4" w:space="0" w:color="auto"/>
              <w:bottom w:val="single" w:sz="4" w:space="0" w:color="auto"/>
              <w:right w:val="single" w:sz="4" w:space="0" w:color="auto"/>
            </w:tcBorders>
            <w:hideMark/>
          </w:tcPr>
          <w:p w14:paraId="618CA2AE"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6B49E40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46" w:type="dxa"/>
            <w:gridSpan w:val="3"/>
            <w:tcBorders>
              <w:top w:val="single" w:sz="4" w:space="0" w:color="auto"/>
              <w:left w:val="single" w:sz="4" w:space="0" w:color="auto"/>
              <w:bottom w:val="single" w:sz="4" w:space="0" w:color="auto"/>
              <w:right w:val="single" w:sz="4" w:space="0" w:color="auto"/>
            </w:tcBorders>
            <w:hideMark/>
          </w:tcPr>
          <w:p w14:paraId="0CBE7D5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630" w:type="dxa"/>
            <w:gridSpan w:val="2"/>
            <w:tcBorders>
              <w:top w:val="single" w:sz="4" w:space="0" w:color="auto"/>
              <w:left w:val="single" w:sz="4" w:space="0" w:color="auto"/>
              <w:bottom w:val="single" w:sz="4" w:space="0" w:color="auto"/>
              <w:right w:val="single" w:sz="4" w:space="0" w:color="auto"/>
            </w:tcBorders>
            <w:hideMark/>
          </w:tcPr>
          <w:p w14:paraId="02DB82D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3A37653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7A32090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C90540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7F4D40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6770D0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203A879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66881362" w14:textId="77777777" w:rsidTr="00C13631">
        <w:tc>
          <w:tcPr>
            <w:tcW w:w="15163" w:type="dxa"/>
            <w:gridSpan w:val="26"/>
            <w:tcBorders>
              <w:top w:val="single" w:sz="4" w:space="0" w:color="auto"/>
              <w:left w:val="single" w:sz="4" w:space="0" w:color="auto"/>
              <w:bottom w:val="single" w:sz="4" w:space="0" w:color="auto"/>
              <w:right w:val="single" w:sz="4" w:space="0" w:color="auto"/>
            </w:tcBorders>
            <w:hideMark/>
          </w:tcPr>
          <w:p w14:paraId="06618716"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Задача 7. Последовательное снижение административного давления на предпринимательство (бизнес-структуры)</w:t>
            </w:r>
          </w:p>
        </w:tc>
      </w:tr>
      <w:tr w:rsidR="00806D32" w:rsidRPr="008E08CB" w14:paraId="6F2F9C30"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0D5C8B6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7.1.</w:t>
            </w:r>
          </w:p>
        </w:tc>
        <w:tc>
          <w:tcPr>
            <w:tcW w:w="4419" w:type="dxa"/>
            <w:tcBorders>
              <w:top w:val="single" w:sz="4" w:space="0" w:color="auto"/>
              <w:left w:val="single" w:sz="4" w:space="0" w:color="auto"/>
              <w:bottom w:val="single" w:sz="4" w:space="0" w:color="auto"/>
              <w:right w:val="single" w:sz="4" w:space="0" w:color="auto"/>
            </w:tcBorders>
            <w:hideMark/>
          </w:tcPr>
          <w:p w14:paraId="325BA44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Проведение заседаний «круглых столов» представителей ОМСУ и предпринимателей с целью выработки согласованных мер по дальнейшему снижению административного </w:t>
            </w:r>
            <w:r w:rsidRPr="008E08CB">
              <w:rPr>
                <w:rFonts w:eastAsia="Calibri"/>
                <w:color w:val="auto"/>
                <w:sz w:val="20"/>
                <w:szCs w:val="20"/>
              </w:rPr>
              <w:lastRenderedPageBreak/>
              <w:t xml:space="preserve">давления </w:t>
            </w:r>
          </w:p>
        </w:tc>
        <w:tc>
          <w:tcPr>
            <w:tcW w:w="1499" w:type="dxa"/>
            <w:tcBorders>
              <w:top w:val="single" w:sz="4" w:space="0" w:color="auto"/>
              <w:left w:val="single" w:sz="4" w:space="0" w:color="auto"/>
              <w:bottom w:val="single" w:sz="4" w:space="0" w:color="auto"/>
              <w:right w:val="single" w:sz="4" w:space="0" w:color="auto"/>
            </w:tcBorders>
            <w:hideMark/>
          </w:tcPr>
          <w:p w14:paraId="00B975A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lastRenderedPageBreak/>
              <w:t>Отдел экономики и инвестиционной политики</w:t>
            </w:r>
          </w:p>
        </w:tc>
        <w:tc>
          <w:tcPr>
            <w:tcW w:w="850" w:type="dxa"/>
            <w:gridSpan w:val="3"/>
            <w:tcBorders>
              <w:top w:val="single" w:sz="4" w:space="0" w:color="auto"/>
              <w:left w:val="single" w:sz="4" w:space="0" w:color="auto"/>
              <w:bottom w:val="single" w:sz="4" w:space="0" w:color="auto"/>
              <w:right w:val="single" w:sz="4" w:space="0" w:color="auto"/>
            </w:tcBorders>
            <w:hideMark/>
          </w:tcPr>
          <w:p w14:paraId="65E292C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4025CEB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0577E91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количество заседаний «круглых столов»</w:t>
            </w:r>
          </w:p>
        </w:tc>
        <w:tc>
          <w:tcPr>
            <w:tcW w:w="709" w:type="dxa"/>
            <w:gridSpan w:val="3"/>
            <w:tcBorders>
              <w:top w:val="single" w:sz="4" w:space="0" w:color="auto"/>
              <w:left w:val="single" w:sz="4" w:space="0" w:color="auto"/>
              <w:bottom w:val="single" w:sz="4" w:space="0" w:color="auto"/>
              <w:right w:val="single" w:sz="4" w:space="0" w:color="auto"/>
            </w:tcBorders>
            <w:hideMark/>
          </w:tcPr>
          <w:p w14:paraId="64351FE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6516660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 </w:t>
            </w:r>
          </w:p>
        </w:tc>
        <w:tc>
          <w:tcPr>
            <w:tcW w:w="646" w:type="dxa"/>
            <w:gridSpan w:val="3"/>
            <w:tcBorders>
              <w:top w:val="single" w:sz="4" w:space="0" w:color="auto"/>
              <w:left w:val="single" w:sz="4" w:space="0" w:color="auto"/>
              <w:bottom w:val="single" w:sz="4" w:space="0" w:color="auto"/>
              <w:right w:val="single" w:sz="4" w:space="0" w:color="auto"/>
            </w:tcBorders>
            <w:hideMark/>
          </w:tcPr>
          <w:p w14:paraId="27558E8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 </w:t>
            </w:r>
          </w:p>
        </w:tc>
        <w:tc>
          <w:tcPr>
            <w:tcW w:w="630" w:type="dxa"/>
            <w:gridSpan w:val="2"/>
            <w:tcBorders>
              <w:top w:val="single" w:sz="4" w:space="0" w:color="auto"/>
              <w:left w:val="single" w:sz="4" w:space="0" w:color="auto"/>
              <w:bottom w:val="single" w:sz="4" w:space="0" w:color="auto"/>
              <w:right w:val="single" w:sz="4" w:space="0" w:color="auto"/>
            </w:tcBorders>
            <w:hideMark/>
          </w:tcPr>
          <w:p w14:paraId="1848FB4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42DBA0E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 </w:t>
            </w:r>
          </w:p>
        </w:tc>
        <w:tc>
          <w:tcPr>
            <w:tcW w:w="567" w:type="dxa"/>
            <w:gridSpan w:val="2"/>
            <w:tcBorders>
              <w:top w:val="single" w:sz="4" w:space="0" w:color="auto"/>
              <w:left w:val="single" w:sz="4" w:space="0" w:color="auto"/>
              <w:bottom w:val="single" w:sz="4" w:space="0" w:color="auto"/>
              <w:right w:val="single" w:sz="4" w:space="0" w:color="auto"/>
            </w:tcBorders>
          </w:tcPr>
          <w:p w14:paraId="7EB9029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1AA5C6B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4C5C64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254838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4F46EE4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806D32" w:rsidRPr="008E08CB" w14:paraId="066CD794"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1087D67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7.2.</w:t>
            </w:r>
          </w:p>
        </w:tc>
        <w:tc>
          <w:tcPr>
            <w:tcW w:w="4419" w:type="dxa"/>
            <w:tcBorders>
              <w:top w:val="single" w:sz="4" w:space="0" w:color="auto"/>
              <w:left w:val="single" w:sz="4" w:space="0" w:color="auto"/>
              <w:bottom w:val="single" w:sz="4" w:space="0" w:color="auto"/>
              <w:right w:val="single" w:sz="4" w:space="0" w:color="auto"/>
            </w:tcBorders>
            <w:hideMark/>
          </w:tcPr>
          <w:p w14:paraId="463ABAB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Осуществление приема субъектов предпринимательской деятельности по вопросам имеющихся административных барьеров и негативного воздействия на бизнес-структуры ОМСУ</w:t>
            </w:r>
          </w:p>
        </w:tc>
        <w:tc>
          <w:tcPr>
            <w:tcW w:w="1499" w:type="dxa"/>
            <w:tcBorders>
              <w:top w:val="single" w:sz="4" w:space="0" w:color="auto"/>
              <w:left w:val="single" w:sz="4" w:space="0" w:color="auto"/>
              <w:bottom w:val="single" w:sz="4" w:space="0" w:color="auto"/>
              <w:right w:val="single" w:sz="4" w:space="0" w:color="auto"/>
            </w:tcBorders>
            <w:hideMark/>
          </w:tcPr>
          <w:p w14:paraId="561AD10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Отдел экономики и инвестиционной политики</w:t>
            </w:r>
          </w:p>
        </w:tc>
        <w:tc>
          <w:tcPr>
            <w:tcW w:w="850" w:type="dxa"/>
            <w:gridSpan w:val="3"/>
            <w:tcBorders>
              <w:top w:val="single" w:sz="4" w:space="0" w:color="auto"/>
              <w:left w:val="single" w:sz="4" w:space="0" w:color="auto"/>
              <w:bottom w:val="single" w:sz="4" w:space="0" w:color="auto"/>
              <w:right w:val="single" w:sz="4" w:space="0" w:color="auto"/>
            </w:tcBorders>
            <w:hideMark/>
          </w:tcPr>
          <w:p w14:paraId="5DD1063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36E8CA5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1BA8563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количество проведенных приемов </w:t>
            </w:r>
          </w:p>
        </w:tc>
        <w:tc>
          <w:tcPr>
            <w:tcW w:w="709" w:type="dxa"/>
            <w:gridSpan w:val="3"/>
            <w:tcBorders>
              <w:top w:val="single" w:sz="4" w:space="0" w:color="auto"/>
              <w:left w:val="single" w:sz="4" w:space="0" w:color="auto"/>
              <w:bottom w:val="single" w:sz="4" w:space="0" w:color="auto"/>
              <w:right w:val="single" w:sz="4" w:space="0" w:color="auto"/>
            </w:tcBorders>
            <w:hideMark/>
          </w:tcPr>
          <w:p w14:paraId="23FF215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0DAEDF6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 </w:t>
            </w:r>
          </w:p>
        </w:tc>
        <w:tc>
          <w:tcPr>
            <w:tcW w:w="646" w:type="dxa"/>
            <w:gridSpan w:val="3"/>
            <w:tcBorders>
              <w:top w:val="single" w:sz="4" w:space="0" w:color="auto"/>
              <w:left w:val="single" w:sz="4" w:space="0" w:color="auto"/>
              <w:bottom w:val="single" w:sz="4" w:space="0" w:color="auto"/>
              <w:right w:val="single" w:sz="4" w:space="0" w:color="auto"/>
            </w:tcBorders>
            <w:hideMark/>
          </w:tcPr>
          <w:p w14:paraId="08BD08E6"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 </w:t>
            </w:r>
          </w:p>
        </w:tc>
        <w:tc>
          <w:tcPr>
            <w:tcW w:w="630" w:type="dxa"/>
            <w:gridSpan w:val="2"/>
            <w:tcBorders>
              <w:top w:val="single" w:sz="4" w:space="0" w:color="auto"/>
              <w:left w:val="single" w:sz="4" w:space="0" w:color="auto"/>
              <w:bottom w:val="single" w:sz="4" w:space="0" w:color="auto"/>
              <w:right w:val="single" w:sz="4" w:space="0" w:color="auto"/>
            </w:tcBorders>
            <w:hideMark/>
          </w:tcPr>
          <w:p w14:paraId="570B25E9"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61BA4AF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42DBA29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EF9CDD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05B113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0B04FE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6F66AD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74297EC0" w14:textId="77777777" w:rsidTr="00C13631">
        <w:tc>
          <w:tcPr>
            <w:tcW w:w="15163" w:type="dxa"/>
            <w:gridSpan w:val="26"/>
            <w:tcBorders>
              <w:top w:val="single" w:sz="4" w:space="0" w:color="auto"/>
              <w:left w:val="single" w:sz="4" w:space="0" w:color="auto"/>
              <w:bottom w:val="single" w:sz="4" w:space="0" w:color="auto"/>
              <w:right w:val="single" w:sz="4" w:space="0" w:color="auto"/>
            </w:tcBorders>
            <w:hideMark/>
          </w:tcPr>
          <w:p w14:paraId="189701B7"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Задача 8. Повышение эффективности взаимодействия с правоохранительными органами</w:t>
            </w:r>
          </w:p>
        </w:tc>
      </w:tr>
      <w:tr w:rsidR="00806D32" w:rsidRPr="008E08CB" w14:paraId="103A5AD8"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76F0919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8.1.</w:t>
            </w:r>
          </w:p>
        </w:tc>
        <w:tc>
          <w:tcPr>
            <w:tcW w:w="4419" w:type="dxa"/>
            <w:tcBorders>
              <w:top w:val="single" w:sz="4" w:space="0" w:color="auto"/>
              <w:left w:val="single" w:sz="4" w:space="0" w:color="auto"/>
              <w:bottom w:val="single" w:sz="4" w:space="0" w:color="auto"/>
              <w:right w:val="single" w:sz="4" w:space="0" w:color="auto"/>
            </w:tcBorders>
            <w:hideMark/>
          </w:tcPr>
          <w:p w14:paraId="060D77C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Осуществление проверки соблюдения законодательства при реализации муниципальных программ Республики Дагестан на предмет выявления коррупционных правонарушений</w:t>
            </w:r>
          </w:p>
        </w:tc>
        <w:tc>
          <w:tcPr>
            <w:tcW w:w="1561" w:type="dxa"/>
            <w:gridSpan w:val="2"/>
            <w:tcBorders>
              <w:top w:val="single" w:sz="4" w:space="0" w:color="auto"/>
              <w:left w:val="single" w:sz="4" w:space="0" w:color="auto"/>
              <w:bottom w:val="single" w:sz="4" w:space="0" w:color="auto"/>
              <w:right w:val="single" w:sz="4" w:space="0" w:color="auto"/>
            </w:tcBorders>
            <w:hideMark/>
          </w:tcPr>
          <w:p w14:paraId="12B7AB07" w14:textId="77777777" w:rsidR="0022571A"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Контрольно-Счетная палата МР «Тляратинский район» (по согласованию), отдел по финансам и налоговым вопросам, ОМВД РФ по </w:t>
            </w:r>
            <w:r w:rsidR="00CD4951">
              <w:rPr>
                <w:rFonts w:eastAsia="Calibri"/>
                <w:color w:val="auto"/>
                <w:sz w:val="20"/>
                <w:szCs w:val="20"/>
              </w:rPr>
              <w:t>Тляратинскому</w:t>
            </w:r>
            <w:r w:rsidRPr="008E08CB">
              <w:rPr>
                <w:rFonts w:eastAsia="Calibri"/>
                <w:color w:val="auto"/>
                <w:sz w:val="20"/>
                <w:szCs w:val="20"/>
              </w:rPr>
              <w:t xml:space="preserve"> району (по согласованию), прокуратура </w:t>
            </w:r>
            <w:r w:rsidR="0053658B">
              <w:rPr>
                <w:rFonts w:eastAsia="Calibri"/>
                <w:color w:val="auto"/>
                <w:sz w:val="20"/>
                <w:szCs w:val="20"/>
              </w:rPr>
              <w:t>Тляратинского</w:t>
            </w:r>
            <w:r w:rsidRPr="008E08CB">
              <w:rPr>
                <w:rFonts w:eastAsia="Calibri"/>
                <w:color w:val="auto"/>
                <w:sz w:val="20"/>
                <w:szCs w:val="20"/>
              </w:rPr>
              <w:t xml:space="preserve"> района (по согласованию)</w:t>
            </w:r>
          </w:p>
          <w:p w14:paraId="4DB85911" w14:textId="0644A697" w:rsidR="00CD4951" w:rsidRPr="008E08CB" w:rsidRDefault="00CD4951" w:rsidP="00C13631">
            <w:pPr>
              <w:widowControl w:val="0"/>
              <w:autoSpaceDE w:val="0"/>
              <w:autoSpaceDN w:val="0"/>
              <w:spacing w:after="0" w:line="240" w:lineRule="auto"/>
              <w:ind w:left="0" w:firstLine="0"/>
              <w:jc w:val="left"/>
              <w:rPr>
                <w:rFonts w:eastAsia="Calibri"/>
                <w:color w:val="auto"/>
                <w:sz w:val="20"/>
                <w:szCs w:val="20"/>
              </w:rPr>
            </w:pPr>
          </w:p>
        </w:tc>
        <w:tc>
          <w:tcPr>
            <w:tcW w:w="788" w:type="dxa"/>
            <w:gridSpan w:val="2"/>
            <w:tcBorders>
              <w:top w:val="single" w:sz="4" w:space="0" w:color="auto"/>
              <w:left w:val="single" w:sz="4" w:space="0" w:color="auto"/>
              <w:bottom w:val="single" w:sz="4" w:space="0" w:color="auto"/>
              <w:right w:val="single" w:sz="4" w:space="0" w:color="auto"/>
            </w:tcBorders>
            <w:hideMark/>
          </w:tcPr>
          <w:p w14:paraId="343DCA3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4183DFD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7B304ED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полнота реализации контрольных проверок</w:t>
            </w:r>
          </w:p>
        </w:tc>
        <w:tc>
          <w:tcPr>
            <w:tcW w:w="709" w:type="dxa"/>
            <w:gridSpan w:val="3"/>
            <w:tcBorders>
              <w:top w:val="single" w:sz="4" w:space="0" w:color="auto"/>
              <w:left w:val="single" w:sz="4" w:space="0" w:color="auto"/>
              <w:bottom w:val="single" w:sz="4" w:space="0" w:color="auto"/>
              <w:right w:val="single" w:sz="4" w:space="0" w:color="auto"/>
            </w:tcBorders>
            <w:hideMark/>
          </w:tcPr>
          <w:p w14:paraId="074C9BD8"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210360F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19AAF597"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709" w:type="dxa"/>
            <w:gridSpan w:val="3"/>
            <w:tcBorders>
              <w:top w:val="single" w:sz="4" w:space="0" w:color="auto"/>
              <w:left w:val="single" w:sz="4" w:space="0" w:color="auto"/>
              <w:bottom w:val="single" w:sz="4" w:space="0" w:color="auto"/>
              <w:right w:val="single" w:sz="4" w:space="0" w:color="auto"/>
            </w:tcBorders>
            <w:hideMark/>
          </w:tcPr>
          <w:p w14:paraId="4E9C54E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5E71305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3757D24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3F2A6D0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9A61FE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521CF4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0D18EC9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806D32" w:rsidRPr="008E08CB" w14:paraId="3E2BB436"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29BBC41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8.2.</w:t>
            </w:r>
          </w:p>
        </w:tc>
        <w:tc>
          <w:tcPr>
            <w:tcW w:w="4419" w:type="dxa"/>
            <w:tcBorders>
              <w:top w:val="single" w:sz="4" w:space="0" w:color="auto"/>
              <w:left w:val="single" w:sz="4" w:space="0" w:color="auto"/>
              <w:bottom w:val="single" w:sz="4" w:space="0" w:color="auto"/>
              <w:right w:val="single" w:sz="4" w:space="0" w:color="auto"/>
            </w:tcBorders>
            <w:hideMark/>
          </w:tcPr>
          <w:p w14:paraId="235EAC5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Организация взаимодействия с органами муниципального контроля, направленного на безусловное соблюдение законодательства при расходовании бюджетных средств</w:t>
            </w:r>
          </w:p>
        </w:tc>
        <w:tc>
          <w:tcPr>
            <w:tcW w:w="1561" w:type="dxa"/>
            <w:gridSpan w:val="2"/>
            <w:tcBorders>
              <w:top w:val="single" w:sz="4" w:space="0" w:color="auto"/>
              <w:left w:val="single" w:sz="4" w:space="0" w:color="auto"/>
              <w:bottom w:val="single" w:sz="4" w:space="0" w:color="auto"/>
              <w:right w:val="single" w:sz="4" w:space="0" w:color="auto"/>
            </w:tcBorders>
            <w:hideMark/>
          </w:tcPr>
          <w:p w14:paraId="0205E3A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Контрольно-Счетная палата МР «Тляратинский район» (по согласованию), отдел по финансам и налоговым вопросам</w:t>
            </w:r>
            <w:proofErr w:type="gramStart"/>
            <w:r w:rsidRPr="008E08CB">
              <w:rPr>
                <w:rFonts w:eastAsia="Calibri"/>
                <w:color w:val="auto"/>
                <w:sz w:val="20"/>
                <w:szCs w:val="20"/>
              </w:rPr>
              <w:t>, ,</w:t>
            </w:r>
            <w:proofErr w:type="gramEnd"/>
            <w:r w:rsidRPr="008E08CB">
              <w:rPr>
                <w:rFonts w:eastAsia="Calibri"/>
                <w:color w:val="auto"/>
                <w:sz w:val="20"/>
                <w:szCs w:val="20"/>
              </w:rPr>
              <w:t xml:space="preserve"> ОМС СП(по согласованию</w:t>
            </w:r>
          </w:p>
        </w:tc>
        <w:tc>
          <w:tcPr>
            <w:tcW w:w="788" w:type="dxa"/>
            <w:gridSpan w:val="2"/>
            <w:tcBorders>
              <w:top w:val="single" w:sz="4" w:space="0" w:color="auto"/>
              <w:left w:val="single" w:sz="4" w:space="0" w:color="auto"/>
              <w:bottom w:val="single" w:sz="4" w:space="0" w:color="auto"/>
              <w:right w:val="single" w:sz="4" w:space="0" w:color="auto"/>
            </w:tcBorders>
            <w:hideMark/>
          </w:tcPr>
          <w:p w14:paraId="36FBBFB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72F7540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155EB0D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полнота реализации проведенных мероприятий, проц.</w:t>
            </w:r>
          </w:p>
        </w:tc>
        <w:tc>
          <w:tcPr>
            <w:tcW w:w="709" w:type="dxa"/>
            <w:gridSpan w:val="3"/>
            <w:tcBorders>
              <w:top w:val="single" w:sz="4" w:space="0" w:color="auto"/>
              <w:left w:val="single" w:sz="4" w:space="0" w:color="auto"/>
              <w:bottom w:val="single" w:sz="4" w:space="0" w:color="auto"/>
              <w:right w:val="single" w:sz="4" w:space="0" w:color="auto"/>
            </w:tcBorders>
            <w:hideMark/>
          </w:tcPr>
          <w:p w14:paraId="6CB3C38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4762246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1B1B938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709" w:type="dxa"/>
            <w:gridSpan w:val="3"/>
            <w:tcBorders>
              <w:top w:val="single" w:sz="4" w:space="0" w:color="auto"/>
              <w:left w:val="single" w:sz="4" w:space="0" w:color="auto"/>
              <w:bottom w:val="single" w:sz="4" w:space="0" w:color="auto"/>
              <w:right w:val="single" w:sz="4" w:space="0" w:color="auto"/>
            </w:tcBorders>
            <w:hideMark/>
          </w:tcPr>
          <w:p w14:paraId="0BF6A10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0F8BF88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07CA70B2"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C5216B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43EFB5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F3E33A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0050FDF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6F57F6AE" w14:textId="77777777" w:rsidTr="00C13631">
        <w:tc>
          <w:tcPr>
            <w:tcW w:w="15163" w:type="dxa"/>
            <w:gridSpan w:val="26"/>
            <w:tcBorders>
              <w:top w:val="single" w:sz="4" w:space="0" w:color="auto"/>
              <w:left w:val="single" w:sz="4" w:space="0" w:color="auto"/>
              <w:bottom w:val="single" w:sz="4" w:space="0" w:color="auto"/>
              <w:right w:val="single" w:sz="4" w:space="0" w:color="auto"/>
            </w:tcBorders>
            <w:hideMark/>
          </w:tcPr>
          <w:p w14:paraId="2DAD6066"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Задача 9. Усиление мер по минимизации бытовой коррупции</w:t>
            </w:r>
          </w:p>
        </w:tc>
      </w:tr>
      <w:tr w:rsidR="00806D32" w:rsidRPr="008E08CB" w14:paraId="75EA6CF9"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1C9F51F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9.1.</w:t>
            </w:r>
          </w:p>
        </w:tc>
        <w:tc>
          <w:tcPr>
            <w:tcW w:w="4419" w:type="dxa"/>
            <w:tcBorders>
              <w:top w:val="single" w:sz="4" w:space="0" w:color="auto"/>
              <w:left w:val="single" w:sz="4" w:space="0" w:color="auto"/>
              <w:bottom w:val="single" w:sz="4" w:space="0" w:color="auto"/>
              <w:right w:val="single" w:sz="4" w:space="0" w:color="auto"/>
            </w:tcBorders>
            <w:hideMark/>
          </w:tcPr>
          <w:p w14:paraId="2717779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Обеспечение соблюдения требований законодательства в сфере муниципальной службы с целью устранения коррупционных рисков, возникающих при поступлении граждан на должность муниципальной службы</w:t>
            </w:r>
          </w:p>
        </w:tc>
        <w:tc>
          <w:tcPr>
            <w:tcW w:w="1499" w:type="dxa"/>
            <w:tcBorders>
              <w:top w:val="single" w:sz="4" w:space="0" w:color="auto"/>
              <w:left w:val="single" w:sz="4" w:space="0" w:color="auto"/>
              <w:bottom w:val="single" w:sz="4" w:space="0" w:color="auto"/>
              <w:right w:val="single" w:sz="4" w:space="0" w:color="auto"/>
            </w:tcBorders>
            <w:hideMark/>
          </w:tcPr>
          <w:p w14:paraId="4A5300E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Администрация МР «Тляратинский район», ОМС </w:t>
            </w:r>
            <w:proofErr w:type="gramStart"/>
            <w:r w:rsidRPr="008E08CB">
              <w:rPr>
                <w:rFonts w:eastAsia="Calibri"/>
                <w:color w:val="auto"/>
                <w:sz w:val="20"/>
                <w:szCs w:val="20"/>
              </w:rPr>
              <w:t>СП(</w:t>
            </w:r>
            <w:proofErr w:type="gramEnd"/>
            <w:r w:rsidRPr="008E08CB">
              <w:rPr>
                <w:rFonts w:eastAsia="Calibri"/>
                <w:color w:val="auto"/>
                <w:sz w:val="20"/>
                <w:szCs w:val="20"/>
              </w:rPr>
              <w:t>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6D561766"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1ACC857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3328DECD" w14:textId="713926C7" w:rsidR="0022571A" w:rsidRPr="008E08CB" w:rsidRDefault="00CD4951"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доля граждан,</w:t>
            </w:r>
            <w:r w:rsidR="0022571A" w:rsidRPr="008E08CB">
              <w:rPr>
                <w:rFonts w:eastAsia="Calibri"/>
                <w:color w:val="auto"/>
                <w:sz w:val="20"/>
                <w:szCs w:val="20"/>
                <w:lang w:eastAsia="en-US"/>
              </w:rPr>
              <w:t xml:space="preserve"> поступивших на муниципальную службу на конкурсной основе</w:t>
            </w:r>
          </w:p>
        </w:tc>
        <w:tc>
          <w:tcPr>
            <w:tcW w:w="709" w:type="dxa"/>
            <w:gridSpan w:val="3"/>
            <w:tcBorders>
              <w:top w:val="single" w:sz="4" w:space="0" w:color="auto"/>
              <w:left w:val="single" w:sz="4" w:space="0" w:color="auto"/>
              <w:bottom w:val="single" w:sz="4" w:space="0" w:color="auto"/>
              <w:right w:val="single" w:sz="4" w:space="0" w:color="auto"/>
            </w:tcBorders>
            <w:hideMark/>
          </w:tcPr>
          <w:p w14:paraId="41F83DA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6B613D8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0C8331E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709" w:type="dxa"/>
            <w:gridSpan w:val="3"/>
            <w:tcBorders>
              <w:top w:val="single" w:sz="4" w:space="0" w:color="auto"/>
              <w:left w:val="single" w:sz="4" w:space="0" w:color="auto"/>
              <w:bottom w:val="single" w:sz="4" w:space="0" w:color="auto"/>
              <w:right w:val="single" w:sz="4" w:space="0" w:color="auto"/>
            </w:tcBorders>
            <w:hideMark/>
          </w:tcPr>
          <w:p w14:paraId="201F139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633E3335"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643F656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F22D30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606718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03D6A7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2F29E95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806D32" w:rsidRPr="008E08CB" w14:paraId="7818D349" w14:textId="77777777" w:rsidTr="00C13631">
        <w:trPr>
          <w:trHeight w:val="1126"/>
        </w:trPr>
        <w:tc>
          <w:tcPr>
            <w:tcW w:w="679" w:type="dxa"/>
            <w:vMerge w:val="restart"/>
            <w:tcBorders>
              <w:top w:val="single" w:sz="4" w:space="0" w:color="auto"/>
              <w:left w:val="single" w:sz="4" w:space="0" w:color="auto"/>
              <w:bottom w:val="single" w:sz="4" w:space="0" w:color="auto"/>
              <w:right w:val="single" w:sz="4" w:space="0" w:color="auto"/>
            </w:tcBorders>
            <w:hideMark/>
          </w:tcPr>
          <w:p w14:paraId="3D6384A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lastRenderedPageBreak/>
              <w:t>9.2.</w:t>
            </w:r>
          </w:p>
        </w:tc>
        <w:tc>
          <w:tcPr>
            <w:tcW w:w="4419" w:type="dxa"/>
            <w:tcBorders>
              <w:top w:val="single" w:sz="4" w:space="0" w:color="auto"/>
              <w:left w:val="single" w:sz="4" w:space="0" w:color="auto"/>
              <w:bottom w:val="single" w:sz="4" w:space="0" w:color="auto"/>
              <w:right w:val="single" w:sz="4" w:space="0" w:color="auto"/>
            </w:tcBorders>
            <w:hideMark/>
          </w:tcPr>
          <w:p w14:paraId="2DE46EE8"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Обеспечение соблюдения очередности поступления детей дошкольного возраста в детские сады в соответствии с электронной очередью. Исключение возможности необоснованного перемещения по очереди. </w:t>
            </w:r>
          </w:p>
        </w:tc>
        <w:tc>
          <w:tcPr>
            <w:tcW w:w="1499" w:type="dxa"/>
            <w:vMerge w:val="restart"/>
            <w:tcBorders>
              <w:top w:val="single" w:sz="4" w:space="0" w:color="auto"/>
              <w:left w:val="single" w:sz="4" w:space="0" w:color="auto"/>
              <w:bottom w:val="single" w:sz="4" w:space="0" w:color="auto"/>
              <w:right w:val="single" w:sz="4" w:space="0" w:color="auto"/>
            </w:tcBorders>
            <w:hideMark/>
          </w:tcPr>
          <w:p w14:paraId="2F7F804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МКУ «Управление образования», ОМС </w:t>
            </w:r>
            <w:proofErr w:type="gramStart"/>
            <w:r w:rsidRPr="008E08CB">
              <w:rPr>
                <w:rFonts w:eastAsia="Calibri"/>
                <w:color w:val="auto"/>
                <w:sz w:val="20"/>
                <w:szCs w:val="20"/>
              </w:rPr>
              <w:t>СП(</w:t>
            </w:r>
            <w:proofErr w:type="gramEnd"/>
            <w:r w:rsidRPr="008E08CB">
              <w:rPr>
                <w:rFonts w:eastAsia="Calibri"/>
                <w:color w:val="auto"/>
                <w:sz w:val="20"/>
                <w:szCs w:val="20"/>
              </w:rPr>
              <w:t>по согласованию)</w:t>
            </w:r>
          </w:p>
        </w:tc>
        <w:tc>
          <w:tcPr>
            <w:tcW w:w="850" w:type="dxa"/>
            <w:gridSpan w:val="3"/>
            <w:vMerge w:val="restart"/>
            <w:tcBorders>
              <w:top w:val="single" w:sz="4" w:space="0" w:color="auto"/>
              <w:left w:val="single" w:sz="4" w:space="0" w:color="auto"/>
              <w:bottom w:val="single" w:sz="4" w:space="0" w:color="auto"/>
              <w:right w:val="single" w:sz="4" w:space="0" w:color="auto"/>
            </w:tcBorders>
            <w:hideMark/>
          </w:tcPr>
          <w:p w14:paraId="49687D3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48981F30"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0EF1527A" w14:textId="77777777" w:rsidR="0022571A" w:rsidRPr="008E08CB" w:rsidRDefault="0022571A" w:rsidP="00C13631">
            <w:pPr>
              <w:spacing w:after="0" w:line="240" w:lineRule="auto"/>
              <w:ind w:left="0" w:firstLine="0"/>
              <w:jc w:val="left"/>
              <w:rPr>
                <w:rFonts w:eastAsia="Calibri"/>
                <w:color w:val="auto"/>
                <w:sz w:val="20"/>
                <w:szCs w:val="20"/>
                <w:lang w:eastAsia="en-US"/>
              </w:rPr>
            </w:pPr>
            <w:proofErr w:type="gramStart"/>
            <w:r w:rsidRPr="008E08CB">
              <w:rPr>
                <w:rFonts w:eastAsia="Calibri"/>
                <w:color w:val="auto"/>
                <w:sz w:val="20"/>
                <w:szCs w:val="20"/>
                <w:lang w:eastAsia="en-US"/>
              </w:rPr>
              <w:t>доля детей</w:t>
            </w:r>
            <w:proofErr w:type="gramEnd"/>
            <w:r w:rsidRPr="008E08CB">
              <w:rPr>
                <w:rFonts w:eastAsia="Calibri"/>
                <w:color w:val="auto"/>
                <w:sz w:val="20"/>
                <w:szCs w:val="20"/>
                <w:lang w:eastAsia="en-US"/>
              </w:rPr>
              <w:t xml:space="preserve"> принятых в детские сады в соответствии с электронной очередью, проц.</w:t>
            </w:r>
          </w:p>
        </w:tc>
        <w:tc>
          <w:tcPr>
            <w:tcW w:w="709" w:type="dxa"/>
            <w:gridSpan w:val="3"/>
            <w:tcBorders>
              <w:top w:val="single" w:sz="4" w:space="0" w:color="auto"/>
              <w:left w:val="single" w:sz="4" w:space="0" w:color="auto"/>
              <w:bottom w:val="single" w:sz="4" w:space="0" w:color="auto"/>
              <w:right w:val="single" w:sz="4" w:space="0" w:color="auto"/>
            </w:tcBorders>
            <w:hideMark/>
          </w:tcPr>
          <w:p w14:paraId="5AF5C43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2175978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3741C65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709" w:type="dxa"/>
            <w:gridSpan w:val="3"/>
            <w:tcBorders>
              <w:top w:val="single" w:sz="4" w:space="0" w:color="auto"/>
              <w:left w:val="single" w:sz="4" w:space="0" w:color="auto"/>
              <w:bottom w:val="single" w:sz="4" w:space="0" w:color="auto"/>
              <w:right w:val="single" w:sz="4" w:space="0" w:color="auto"/>
            </w:tcBorders>
            <w:hideMark/>
          </w:tcPr>
          <w:p w14:paraId="7162E45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79DE337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5C6A65F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8D715B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E69DF6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EAC7A6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69E1020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806D32" w:rsidRPr="008E08CB" w14:paraId="5083BEB4" w14:textId="77777777" w:rsidTr="00C13631">
        <w:trPr>
          <w:trHeight w:val="1075"/>
        </w:trPr>
        <w:tc>
          <w:tcPr>
            <w:tcW w:w="679" w:type="dxa"/>
            <w:vMerge/>
            <w:tcBorders>
              <w:top w:val="single" w:sz="4" w:space="0" w:color="auto"/>
              <w:left w:val="single" w:sz="4" w:space="0" w:color="auto"/>
              <w:bottom w:val="single" w:sz="4" w:space="0" w:color="auto"/>
              <w:right w:val="single" w:sz="4" w:space="0" w:color="auto"/>
            </w:tcBorders>
            <w:vAlign w:val="center"/>
            <w:hideMark/>
          </w:tcPr>
          <w:p w14:paraId="6B6E8F8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tcBorders>
              <w:top w:val="single" w:sz="4" w:space="0" w:color="auto"/>
              <w:left w:val="single" w:sz="4" w:space="0" w:color="auto"/>
              <w:bottom w:val="single" w:sz="4" w:space="0" w:color="auto"/>
              <w:right w:val="single" w:sz="4" w:space="0" w:color="auto"/>
            </w:tcBorders>
            <w:hideMark/>
          </w:tcPr>
          <w:p w14:paraId="0B86142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Ежемесячное проведение мониторинга процесса комплектования дошкольных образовательных организаций в автоматизированной информационной системе «Электронный детский сад»</w:t>
            </w: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31BEEBDD" w14:textId="77777777" w:rsidR="0022571A" w:rsidRPr="008E08CB" w:rsidRDefault="0022571A" w:rsidP="00C13631">
            <w:pPr>
              <w:spacing w:after="0" w:line="240" w:lineRule="auto"/>
              <w:ind w:left="0" w:firstLine="0"/>
              <w:jc w:val="left"/>
              <w:rPr>
                <w:rFonts w:eastAsia="Calibri"/>
                <w:color w:val="auto"/>
                <w:sz w:val="20"/>
                <w:szCs w:val="20"/>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046B47C5" w14:textId="77777777" w:rsidR="0022571A" w:rsidRPr="008E08CB" w:rsidRDefault="0022571A" w:rsidP="00C13631">
            <w:pPr>
              <w:spacing w:after="0" w:line="240" w:lineRule="auto"/>
              <w:ind w:left="0" w:firstLine="0"/>
              <w:jc w:val="left"/>
              <w:rPr>
                <w:rFonts w:eastAsia="Calibri"/>
                <w:color w:val="auto"/>
                <w:sz w:val="20"/>
                <w:szCs w:val="20"/>
              </w:rPr>
            </w:pPr>
          </w:p>
        </w:tc>
        <w:tc>
          <w:tcPr>
            <w:tcW w:w="1762" w:type="dxa"/>
            <w:gridSpan w:val="2"/>
            <w:tcBorders>
              <w:top w:val="single" w:sz="4" w:space="0" w:color="auto"/>
              <w:left w:val="single" w:sz="4" w:space="0" w:color="auto"/>
              <w:bottom w:val="single" w:sz="4" w:space="0" w:color="auto"/>
              <w:right w:val="single" w:sz="4" w:space="0" w:color="auto"/>
            </w:tcBorders>
            <w:hideMark/>
          </w:tcPr>
          <w:p w14:paraId="22ACF2D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раз в квартал</w:t>
            </w:r>
          </w:p>
        </w:tc>
        <w:tc>
          <w:tcPr>
            <w:tcW w:w="709" w:type="dxa"/>
            <w:gridSpan w:val="3"/>
            <w:tcBorders>
              <w:top w:val="single" w:sz="4" w:space="0" w:color="auto"/>
              <w:left w:val="single" w:sz="4" w:space="0" w:color="auto"/>
              <w:bottom w:val="single" w:sz="4" w:space="0" w:color="auto"/>
              <w:right w:val="single" w:sz="4" w:space="0" w:color="auto"/>
            </w:tcBorders>
            <w:hideMark/>
          </w:tcPr>
          <w:p w14:paraId="5FEBC96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3"/>
            <w:tcBorders>
              <w:top w:val="single" w:sz="4" w:space="0" w:color="auto"/>
              <w:left w:val="single" w:sz="4" w:space="0" w:color="auto"/>
              <w:bottom w:val="single" w:sz="4" w:space="0" w:color="auto"/>
              <w:right w:val="single" w:sz="4" w:space="0" w:color="auto"/>
            </w:tcBorders>
            <w:hideMark/>
          </w:tcPr>
          <w:p w14:paraId="739AB5A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2"/>
            <w:tcBorders>
              <w:top w:val="single" w:sz="4" w:space="0" w:color="auto"/>
              <w:left w:val="single" w:sz="4" w:space="0" w:color="auto"/>
              <w:bottom w:val="single" w:sz="4" w:space="0" w:color="auto"/>
              <w:right w:val="single" w:sz="4" w:space="0" w:color="auto"/>
            </w:tcBorders>
            <w:hideMark/>
          </w:tcPr>
          <w:p w14:paraId="1137D92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709" w:type="dxa"/>
            <w:gridSpan w:val="3"/>
            <w:tcBorders>
              <w:top w:val="single" w:sz="4" w:space="0" w:color="auto"/>
              <w:left w:val="single" w:sz="4" w:space="0" w:color="auto"/>
              <w:bottom w:val="single" w:sz="4" w:space="0" w:color="auto"/>
              <w:right w:val="single" w:sz="4" w:space="0" w:color="auto"/>
            </w:tcBorders>
            <w:hideMark/>
          </w:tcPr>
          <w:p w14:paraId="269389F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05206A7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2"/>
            <w:tcBorders>
              <w:top w:val="single" w:sz="4" w:space="0" w:color="auto"/>
              <w:left w:val="single" w:sz="4" w:space="0" w:color="auto"/>
              <w:bottom w:val="single" w:sz="4" w:space="0" w:color="auto"/>
              <w:right w:val="single" w:sz="4" w:space="0" w:color="auto"/>
            </w:tcBorders>
          </w:tcPr>
          <w:p w14:paraId="47A08D9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5642B6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EE1D095"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80BA69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5202CD1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806D32" w:rsidRPr="008E08CB" w14:paraId="07244D2C"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6937F22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9.3.</w:t>
            </w:r>
          </w:p>
        </w:tc>
        <w:tc>
          <w:tcPr>
            <w:tcW w:w="4419" w:type="dxa"/>
            <w:tcBorders>
              <w:top w:val="single" w:sz="4" w:space="0" w:color="auto"/>
              <w:left w:val="single" w:sz="4" w:space="0" w:color="auto"/>
              <w:bottom w:val="single" w:sz="4" w:space="0" w:color="auto"/>
              <w:right w:val="single" w:sz="4" w:space="0" w:color="auto"/>
            </w:tcBorders>
            <w:hideMark/>
          </w:tcPr>
          <w:p w14:paraId="2252B30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Обеспечение родителей детей дошкольного и школьного возраста памятками о действиях в случаях незаконных поборов в образовательных организациях</w:t>
            </w:r>
          </w:p>
        </w:tc>
        <w:tc>
          <w:tcPr>
            <w:tcW w:w="1499" w:type="dxa"/>
            <w:tcBorders>
              <w:top w:val="single" w:sz="4" w:space="0" w:color="auto"/>
              <w:left w:val="single" w:sz="4" w:space="0" w:color="auto"/>
              <w:bottom w:val="single" w:sz="4" w:space="0" w:color="auto"/>
              <w:right w:val="single" w:sz="4" w:space="0" w:color="auto"/>
            </w:tcBorders>
            <w:hideMark/>
          </w:tcPr>
          <w:p w14:paraId="59AB68C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МКУ «Управление образования», ОМС 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1FDFE54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6B6B8AB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17B66C7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proofErr w:type="gramStart"/>
            <w:r w:rsidRPr="008E08CB">
              <w:rPr>
                <w:rFonts w:eastAsia="Calibri"/>
                <w:color w:val="auto"/>
                <w:sz w:val="20"/>
                <w:szCs w:val="20"/>
              </w:rPr>
              <w:t>доля родителей</w:t>
            </w:r>
            <w:proofErr w:type="gramEnd"/>
            <w:r w:rsidRPr="008E08CB">
              <w:rPr>
                <w:rFonts w:eastAsia="Calibri"/>
                <w:color w:val="auto"/>
                <w:sz w:val="20"/>
                <w:szCs w:val="20"/>
              </w:rPr>
              <w:t xml:space="preserve"> получивших памятки</w:t>
            </w:r>
          </w:p>
        </w:tc>
        <w:tc>
          <w:tcPr>
            <w:tcW w:w="709" w:type="dxa"/>
            <w:gridSpan w:val="3"/>
            <w:tcBorders>
              <w:top w:val="single" w:sz="4" w:space="0" w:color="auto"/>
              <w:left w:val="single" w:sz="4" w:space="0" w:color="auto"/>
              <w:bottom w:val="single" w:sz="4" w:space="0" w:color="auto"/>
              <w:right w:val="single" w:sz="4" w:space="0" w:color="auto"/>
            </w:tcBorders>
            <w:hideMark/>
          </w:tcPr>
          <w:p w14:paraId="4C6C2284"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50 </w:t>
            </w:r>
          </w:p>
        </w:tc>
        <w:tc>
          <w:tcPr>
            <w:tcW w:w="567" w:type="dxa"/>
            <w:gridSpan w:val="3"/>
            <w:tcBorders>
              <w:top w:val="single" w:sz="4" w:space="0" w:color="auto"/>
              <w:left w:val="single" w:sz="4" w:space="0" w:color="auto"/>
              <w:bottom w:val="single" w:sz="4" w:space="0" w:color="auto"/>
              <w:right w:val="single" w:sz="4" w:space="0" w:color="auto"/>
            </w:tcBorders>
            <w:hideMark/>
          </w:tcPr>
          <w:p w14:paraId="6B750382"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70 </w:t>
            </w:r>
          </w:p>
        </w:tc>
        <w:tc>
          <w:tcPr>
            <w:tcW w:w="567" w:type="dxa"/>
            <w:gridSpan w:val="2"/>
            <w:tcBorders>
              <w:top w:val="single" w:sz="4" w:space="0" w:color="auto"/>
              <w:left w:val="single" w:sz="4" w:space="0" w:color="auto"/>
              <w:bottom w:val="single" w:sz="4" w:space="0" w:color="auto"/>
              <w:right w:val="single" w:sz="4" w:space="0" w:color="auto"/>
            </w:tcBorders>
            <w:hideMark/>
          </w:tcPr>
          <w:p w14:paraId="03147F1A"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100 </w:t>
            </w:r>
          </w:p>
        </w:tc>
        <w:tc>
          <w:tcPr>
            <w:tcW w:w="709" w:type="dxa"/>
            <w:gridSpan w:val="3"/>
            <w:tcBorders>
              <w:top w:val="single" w:sz="4" w:space="0" w:color="auto"/>
              <w:left w:val="single" w:sz="4" w:space="0" w:color="auto"/>
              <w:bottom w:val="single" w:sz="4" w:space="0" w:color="auto"/>
              <w:right w:val="single" w:sz="4" w:space="0" w:color="auto"/>
            </w:tcBorders>
            <w:hideMark/>
          </w:tcPr>
          <w:p w14:paraId="445CB91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100 </w:t>
            </w:r>
          </w:p>
        </w:tc>
        <w:tc>
          <w:tcPr>
            <w:tcW w:w="567" w:type="dxa"/>
            <w:tcBorders>
              <w:top w:val="single" w:sz="4" w:space="0" w:color="auto"/>
              <w:left w:val="single" w:sz="4" w:space="0" w:color="auto"/>
              <w:bottom w:val="single" w:sz="4" w:space="0" w:color="auto"/>
              <w:right w:val="single" w:sz="4" w:space="0" w:color="auto"/>
            </w:tcBorders>
            <w:hideMark/>
          </w:tcPr>
          <w:p w14:paraId="3434E35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100 </w:t>
            </w:r>
          </w:p>
        </w:tc>
        <w:tc>
          <w:tcPr>
            <w:tcW w:w="567" w:type="dxa"/>
            <w:gridSpan w:val="2"/>
            <w:tcBorders>
              <w:top w:val="single" w:sz="4" w:space="0" w:color="auto"/>
              <w:left w:val="single" w:sz="4" w:space="0" w:color="auto"/>
              <w:bottom w:val="single" w:sz="4" w:space="0" w:color="auto"/>
              <w:right w:val="single" w:sz="4" w:space="0" w:color="auto"/>
            </w:tcBorders>
            <w:hideMark/>
          </w:tcPr>
          <w:p w14:paraId="6C01B453"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w:t>
            </w:r>
          </w:p>
        </w:tc>
        <w:tc>
          <w:tcPr>
            <w:tcW w:w="572" w:type="dxa"/>
            <w:tcBorders>
              <w:top w:val="single" w:sz="4" w:space="0" w:color="auto"/>
              <w:left w:val="single" w:sz="4" w:space="0" w:color="auto"/>
              <w:bottom w:val="single" w:sz="4" w:space="0" w:color="auto"/>
              <w:right w:val="single" w:sz="4" w:space="0" w:color="auto"/>
            </w:tcBorders>
            <w:hideMark/>
          </w:tcPr>
          <w:p w14:paraId="186FD7CE" w14:textId="77777777" w:rsidR="0022571A" w:rsidRPr="008E08CB" w:rsidRDefault="0022571A" w:rsidP="00C13631">
            <w:pPr>
              <w:spacing w:after="0" w:line="240" w:lineRule="auto"/>
              <w:ind w:left="0" w:firstLine="0"/>
              <w:jc w:val="left"/>
              <w:rPr>
                <w:rFonts w:ascii="Calibri" w:eastAsia="Calibri" w:hAnsi="Calibri"/>
                <w:color w:val="auto"/>
                <w:sz w:val="22"/>
              </w:rPr>
            </w:pPr>
            <w:r w:rsidRPr="008E08CB">
              <w:rPr>
                <w:rFonts w:ascii="Calibri" w:eastAsia="Calibri" w:hAnsi="Calibri"/>
                <w:color w:val="auto"/>
                <w:sz w:val="22"/>
              </w:rPr>
              <w:t>10</w:t>
            </w:r>
          </w:p>
        </w:tc>
        <w:tc>
          <w:tcPr>
            <w:tcW w:w="567" w:type="dxa"/>
            <w:tcBorders>
              <w:top w:val="single" w:sz="4" w:space="0" w:color="auto"/>
              <w:left w:val="single" w:sz="4" w:space="0" w:color="auto"/>
              <w:bottom w:val="single" w:sz="4" w:space="0" w:color="auto"/>
              <w:right w:val="single" w:sz="4" w:space="0" w:color="auto"/>
            </w:tcBorders>
            <w:hideMark/>
          </w:tcPr>
          <w:p w14:paraId="15B6B2DC" w14:textId="77777777" w:rsidR="0022571A" w:rsidRPr="008E08CB" w:rsidRDefault="0022571A" w:rsidP="00C13631">
            <w:pPr>
              <w:spacing w:after="0" w:line="240" w:lineRule="auto"/>
              <w:ind w:left="0" w:firstLine="0"/>
              <w:jc w:val="left"/>
              <w:rPr>
                <w:rFonts w:ascii="Calibri" w:eastAsia="Calibri" w:hAnsi="Calibri"/>
                <w:color w:val="auto"/>
                <w:sz w:val="22"/>
              </w:rPr>
            </w:pPr>
            <w:r w:rsidRPr="008E08CB">
              <w:rPr>
                <w:rFonts w:ascii="Calibri" w:eastAsia="Calibri" w:hAnsi="Calibri"/>
                <w:color w:val="auto"/>
                <w:sz w:val="22"/>
              </w:rPr>
              <w:t>10</w:t>
            </w:r>
          </w:p>
        </w:tc>
        <w:tc>
          <w:tcPr>
            <w:tcW w:w="567" w:type="dxa"/>
            <w:tcBorders>
              <w:top w:val="single" w:sz="4" w:space="0" w:color="auto"/>
              <w:left w:val="single" w:sz="4" w:space="0" w:color="auto"/>
              <w:bottom w:val="single" w:sz="4" w:space="0" w:color="auto"/>
              <w:right w:val="single" w:sz="4" w:space="0" w:color="auto"/>
            </w:tcBorders>
            <w:hideMark/>
          </w:tcPr>
          <w:p w14:paraId="1CF85E2B" w14:textId="77777777" w:rsidR="0022571A" w:rsidRPr="008E08CB" w:rsidRDefault="0022571A" w:rsidP="00C13631">
            <w:pPr>
              <w:spacing w:after="0" w:line="240" w:lineRule="auto"/>
              <w:ind w:left="0" w:firstLine="0"/>
              <w:jc w:val="left"/>
              <w:rPr>
                <w:rFonts w:ascii="Calibri" w:eastAsia="Calibri" w:hAnsi="Calibri"/>
                <w:color w:val="auto"/>
                <w:sz w:val="22"/>
              </w:rPr>
            </w:pPr>
            <w:r w:rsidRPr="008E08CB">
              <w:rPr>
                <w:rFonts w:ascii="Calibri" w:eastAsia="Calibri" w:hAnsi="Calibri"/>
                <w:color w:val="auto"/>
                <w:sz w:val="22"/>
              </w:rPr>
              <w:t>10</w:t>
            </w:r>
          </w:p>
        </w:tc>
        <w:tc>
          <w:tcPr>
            <w:tcW w:w="562" w:type="dxa"/>
            <w:tcBorders>
              <w:top w:val="single" w:sz="4" w:space="0" w:color="auto"/>
              <w:left w:val="single" w:sz="4" w:space="0" w:color="auto"/>
              <w:bottom w:val="single" w:sz="4" w:space="0" w:color="auto"/>
              <w:right w:val="single" w:sz="4" w:space="0" w:color="auto"/>
            </w:tcBorders>
            <w:hideMark/>
          </w:tcPr>
          <w:p w14:paraId="7F414C98" w14:textId="77777777" w:rsidR="0022571A" w:rsidRPr="008E08CB" w:rsidRDefault="0022571A" w:rsidP="00C13631">
            <w:pPr>
              <w:spacing w:after="0" w:line="240" w:lineRule="auto"/>
              <w:ind w:left="0" w:firstLine="0"/>
              <w:jc w:val="left"/>
              <w:rPr>
                <w:rFonts w:ascii="Calibri" w:eastAsia="Calibri" w:hAnsi="Calibri"/>
                <w:color w:val="auto"/>
                <w:sz w:val="22"/>
              </w:rPr>
            </w:pPr>
            <w:r w:rsidRPr="008E08CB">
              <w:rPr>
                <w:rFonts w:ascii="Calibri" w:eastAsia="Calibri" w:hAnsi="Calibri"/>
                <w:color w:val="auto"/>
                <w:sz w:val="22"/>
              </w:rPr>
              <w:t>10</w:t>
            </w:r>
          </w:p>
        </w:tc>
      </w:tr>
      <w:tr w:rsidR="00806D32" w:rsidRPr="008E08CB" w14:paraId="4CF1823D"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16B13E7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9.4.</w:t>
            </w:r>
          </w:p>
        </w:tc>
        <w:tc>
          <w:tcPr>
            <w:tcW w:w="4419" w:type="dxa"/>
            <w:tcBorders>
              <w:top w:val="single" w:sz="4" w:space="0" w:color="auto"/>
              <w:left w:val="single" w:sz="4" w:space="0" w:color="auto"/>
              <w:bottom w:val="single" w:sz="4" w:space="0" w:color="auto"/>
              <w:right w:val="single" w:sz="4" w:space="0" w:color="auto"/>
            </w:tcBorders>
            <w:hideMark/>
          </w:tcPr>
          <w:p w14:paraId="28B63EE3"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Внедрение в медицинских и образовательных организациях практики ознакомления вновь принятых медицинских работников и работников образования с нормами антикоррупционного поведения</w:t>
            </w:r>
          </w:p>
        </w:tc>
        <w:tc>
          <w:tcPr>
            <w:tcW w:w="1499" w:type="dxa"/>
            <w:tcBorders>
              <w:top w:val="single" w:sz="4" w:space="0" w:color="auto"/>
              <w:left w:val="single" w:sz="4" w:space="0" w:color="auto"/>
              <w:bottom w:val="single" w:sz="4" w:space="0" w:color="auto"/>
              <w:right w:val="single" w:sz="4" w:space="0" w:color="auto"/>
            </w:tcBorders>
            <w:hideMark/>
          </w:tcPr>
          <w:p w14:paraId="7297544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МКУ «Управление образования», ГБУ РД «СЦРБ»</w:t>
            </w:r>
          </w:p>
          <w:p w14:paraId="3288B1A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41155F8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6BFE15BB"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0D948B6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доля вновь принятых работников, которые ознакомленные с нормами антикоррупционного поведения</w:t>
            </w:r>
          </w:p>
        </w:tc>
        <w:tc>
          <w:tcPr>
            <w:tcW w:w="709" w:type="dxa"/>
            <w:gridSpan w:val="3"/>
            <w:tcBorders>
              <w:top w:val="single" w:sz="4" w:space="0" w:color="auto"/>
              <w:left w:val="single" w:sz="4" w:space="0" w:color="auto"/>
              <w:bottom w:val="single" w:sz="4" w:space="0" w:color="auto"/>
              <w:right w:val="single" w:sz="4" w:space="0" w:color="auto"/>
            </w:tcBorders>
            <w:hideMark/>
          </w:tcPr>
          <w:p w14:paraId="16B52B5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3F4B72AE"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4C7B562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709" w:type="dxa"/>
            <w:gridSpan w:val="3"/>
            <w:tcBorders>
              <w:top w:val="single" w:sz="4" w:space="0" w:color="auto"/>
              <w:left w:val="single" w:sz="4" w:space="0" w:color="auto"/>
              <w:bottom w:val="single" w:sz="4" w:space="0" w:color="auto"/>
              <w:right w:val="single" w:sz="4" w:space="0" w:color="auto"/>
            </w:tcBorders>
            <w:hideMark/>
          </w:tcPr>
          <w:p w14:paraId="32A4E0F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7A56886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64BB546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01A282E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283F52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B6116A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46AF44D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806D32" w:rsidRPr="008E08CB" w14:paraId="0010D72E"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681E419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9.5.</w:t>
            </w:r>
          </w:p>
        </w:tc>
        <w:tc>
          <w:tcPr>
            <w:tcW w:w="4419" w:type="dxa"/>
            <w:tcBorders>
              <w:top w:val="single" w:sz="4" w:space="0" w:color="auto"/>
              <w:left w:val="single" w:sz="4" w:space="0" w:color="auto"/>
              <w:bottom w:val="single" w:sz="4" w:space="0" w:color="auto"/>
              <w:right w:val="single" w:sz="4" w:space="0" w:color="auto"/>
            </w:tcBorders>
            <w:hideMark/>
          </w:tcPr>
          <w:p w14:paraId="6BC7191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мониторинга обращений граждан о проявлениях коррупции в сфере образования и здравоохранения</w:t>
            </w:r>
          </w:p>
        </w:tc>
        <w:tc>
          <w:tcPr>
            <w:tcW w:w="1499" w:type="dxa"/>
            <w:tcBorders>
              <w:top w:val="single" w:sz="4" w:space="0" w:color="auto"/>
              <w:left w:val="single" w:sz="4" w:space="0" w:color="auto"/>
              <w:bottom w:val="single" w:sz="4" w:space="0" w:color="auto"/>
              <w:right w:val="single" w:sz="4" w:space="0" w:color="auto"/>
            </w:tcBorders>
            <w:hideMark/>
          </w:tcPr>
          <w:p w14:paraId="501B76E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МКУ «Управление образования», ГБУ РД «СЦРБ»</w:t>
            </w:r>
          </w:p>
          <w:p w14:paraId="48AC6DA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19F695C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23DDAAE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09F2E43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отчет, раз в квартал</w:t>
            </w:r>
          </w:p>
        </w:tc>
        <w:tc>
          <w:tcPr>
            <w:tcW w:w="709" w:type="dxa"/>
            <w:gridSpan w:val="3"/>
            <w:tcBorders>
              <w:top w:val="single" w:sz="4" w:space="0" w:color="auto"/>
              <w:left w:val="single" w:sz="4" w:space="0" w:color="auto"/>
              <w:bottom w:val="single" w:sz="4" w:space="0" w:color="auto"/>
              <w:right w:val="single" w:sz="4" w:space="0" w:color="auto"/>
            </w:tcBorders>
            <w:hideMark/>
          </w:tcPr>
          <w:p w14:paraId="462A12E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3"/>
            <w:tcBorders>
              <w:top w:val="single" w:sz="4" w:space="0" w:color="auto"/>
              <w:left w:val="single" w:sz="4" w:space="0" w:color="auto"/>
              <w:bottom w:val="single" w:sz="4" w:space="0" w:color="auto"/>
              <w:right w:val="single" w:sz="4" w:space="0" w:color="auto"/>
            </w:tcBorders>
            <w:hideMark/>
          </w:tcPr>
          <w:p w14:paraId="5725257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2"/>
            <w:tcBorders>
              <w:top w:val="single" w:sz="4" w:space="0" w:color="auto"/>
              <w:left w:val="single" w:sz="4" w:space="0" w:color="auto"/>
              <w:bottom w:val="single" w:sz="4" w:space="0" w:color="auto"/>
              <w:right w:val="single" w:sz="4" w:space="0" w:color="auto"/>
            </w:tcBorders>
            <w:hideMark/>
          </w:tcPr>
          <w:p w14:paraId="471AA9A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709" w:type="dxa"/>
            <w:gridSpan w:val="3"/>
            <w:tcBorders>
              <w:top w:val="single" w:sz="4" w:space="0" w:color="auto"/>
              <w:left w:val="single" w:sz="4" w:space="0" w:color="auto"/>
              <w:bottom w:val="single" w:sz="4" w:space="0" w:color="auto"/>
              <w:right w:val="single" w:sz="4" w:space="0" w:color="auto"/>
            </w:tcBorders>
            <w:hideMark/>
          </w:tcPr>
          <w:p w14:paraId="64EC708B"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5DA679C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4</w:t>
            </w:r>
          </w:p>
        </w:tc>
        <w:tc>
          <w:tcPr>
            <w:tcW w:w="567" w:type="dxa"/>
            <w:gridSpan w:val="2"/>
            <w:tcBorders>
              <w:top w:val="single" w:sz="4" w:space="0" w:color="auto"/>
              <w:left w:val="single" w:sz="4" w:space="0" w:color="auto"/>
              <w:bottom w:val="single" w:sz="4" w:space="0" w:color="auto"/>
              <w:right w:val="single" w:sz="4" w:space="0" w:color="auto"/>
            </w:tcBorders>
          </w:tcPr>
          <w:p w14:paraId="5699EB9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9EF806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41CED7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4CFD5F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34501A6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806D32" w:rsidRPr="008E08CB" w14:paraId="27DAFC33"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211BAE52"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9.6.</w:t>
            </w:r>
          </w:p>
        </w:tc>
        <w:tc>
          <w:tcPr>
            <w:tcW w:w="4419" w:type="dxa"/>
            <w:tcBorders>
              <w:top w:val="single" w:sz="4" w:space="0" w:color="auto"/>
              <w:left w:val="single" w:sz="4" w:space="0" w:color="auto"/>
              <w:bottom w:val="single" w:sz="4" w:space="0" w:color="auto"/>
              <w:right w:val="single" w:sz="4" w:space="0" w:color="auto"/>
            </w:tcBorders>
            <w:hideMark/>
          </w:tcPr>
          <w:p w14:paraId="3DFB328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Проведение социологических опросов в организациях здравоохранения, образования по вопросам коррупционных проявлений в сфере оказания медицинских, образовательных услуг. Размещение на официальных сайтах органов власти результатов опросов</w:t>
            </w:r>
          </w:p>
        </w:tc>
        <w:tc>
          <w:tcPr>
            <w:tcW w:w="1499" w:type="dxa"/>
            <w:tcBorders>
              <w:top w:val="single" w:sz="4" w:space="0" w:color="auto"/>
              <w:left w:val="single" w:sz="4" w:space="0" w:color="auto"/>
              <w:bottom w:val="single" w:sz="4" w:space="0" w:color="auto"/>
              <w:right w:val="single" w:sz="4" w:space="0" w:color="auto"/>
            </w:tcBorders>
            <w:hideMark/>
          </w:tcPr>
          <w:p w14:paraId="68CDD84E"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МКУ «Управление образования», ГБУ РД «СЦРБ»</w:t>
            </w:r>
          </w:p>
          <w:p w14:paraId="3BF006D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ОМС 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02428201"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4C82206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tcPr>
          <w:p w14:paraId="3722DB0E" w14:textId="45AFFAEB"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 xml:space="preserve">доля организаций, где </w:t>
            </w:r>
            <w:r w:rsidR="00CD4951" w:rsidRPr="008E08CB">
              <w:rPr>
                <w:rFonts w:eastAsia="Calibri"/>
                <w:color w:val="auto"/>
                <w:sz w:val="20"/>
                <w:szCs w:val="20"/>
                <w:lang w:eastAsia="en-US"/>
              </w:rPr>
              <w:t>проведены социологические</w:t>
            </w:r>
            <w:r w:rsidRPr="008E08CB">
              <w:rPr>
                <w:rFonts w:eastAsia="Calibri"/>
                <w:color w:val="auto"/>
                <w:sz w:val="20"/>
                <w:szCs w:val="20"/>
                <w:lang w:eastAsia="en-US"/>
              </w:rPr>
              <w:t xml:space="preserve"> опросы</w:t>
            </w:r>
          </w:p>
          <w:p w14:paraId="4F3A7051"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709" w:type="dxa"/>
            <w:gridSpan w:val="3"/>
            <w:tcBorders>
              <w:top w:val="single" w:sz="4" w:space="0" w:color="auto"/>
              <w:left w:val="single" w:sz="4" w:space="0" w:color="auto"/>
              <w:bottom w:val="single" w:sz="4" w:space="0" w:color="auto"/>
              <w:right w:val="single" w:sz="4" w:space="0" w:color="auto"/>
            </w:tcBorders>
            <w:hideMark/>
          </w:tcPr>
          <w:p w14:paraId="0FF3B12A"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50</w:t>
            </w:r>
          </w:p>
        </w:tc>
        <w:tc>
          <w:tcPr>
            <w:tcW w:w="567" w:type="dxa"/>
            <w:gridSpan w:val="3"/>
            <w:tcBorders>
              <w:top w:val="single" w:sz="4" w:space="0" w:color="auto"/>
              <w:left w:val="single" w:sz="4" w:space="0" w:color="auto"/>
              <w:bottom w:val="single" w:sz="4" w:space="0" w:color="auto"/>
              <w:right w:val="single" w:sz="4" w:space="0" w:color="auto"/>
            </w:tcBorders>
            <w:hideMark/>
          </w:tcPr>
          <w:p w14:paraId="12E054A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55</w:t>
            </w:r>
          </w:p>
        </w:tc>
        <w:tc>
          <w:tcPr>
            <w:tcW w:w="567" w:type="dxa"/>
            <w:gridSpan w:val="2"/>
            <w:tcBorders>
              <w:top w:val="single" w:sz="4" w:space="0" w:color="auto"/>
              <w:left w:val="single" w:sz="4" w:space="0" w:color="auto"/>
              <w:bottom w:val="single" w:sz="4" w:space="0" w:color="auto"/>
              <w:right w:val="single" w:sz="4" w:space="0" w:color="auto"/>
            </w:tcBorders>
            <w:hideMark/>
          </w:tcPr>
          <w:p w14:paraId="431C4D94"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60</w:t>
            </w:r>
          </w:p>
        </w:tc>
        <w:tc>
          <w:tcPr>
            <w:tcW w:w="709" w:type="dxa"/>
            <w:gridSpan w:val="3"/>
            <w:tcBorders>
              <w:top w:val="single" w:sz="4" w:space="0" w:color="auto"/>
              <w:left w:val="single" w:sz="4" w:space="0" w:color="auto"/>
              <w:bottom w:val="single" w:sz="4" w:space="0" w:color="auto"/>
              <w:right w:val="single" w:sz="4" w:space="0" w:color="auto"/>
            </w:tcBorders>
            <w:hideMark/>
          </w:tcPr>
          <w:p w14:paraId="2FD9087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60</w:t>
            </w:r>
          </w:p>
        </w:tc>
        <w:tc>
          <w:tcPr>
            <w:tcW w:w="567" w:type="dxa"/>
            <w:tcBorders>
              <w:top w:val="single" w:sz="4" w:space="0" w:color="auto"/>
              <w:left w:val="single" w:sz="4" w:space="0" w:color="auto"/>
              <w:bottom w:val="single" w:sz="4" w:space="0" w:color="auto"/>
              <w:right w:val="single" w:sz="4" w:space="0" w:color="auto"/>
            </w:tcBorders>
            <w:hideMark/>
          </w:tcPr>
          <w:p w14:paraId="3426DE6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60</w:t>
            </w:r>
          </w:p>
        </w:tc>
        <w:tc>
          <w:tcPr>
            <w:tcW w:w="567" w:type="dxa"/>
            <w:gridSpan w:val="2"/>
            <w:tcBorders>
              <w:top w:val="single" w:sz="4" w:space="0" w:color="auto"/>
              <w:left w:val="single" w:sz="4" w:space="0" w:color="auto"/>
              <w:bottom w:val="single" w:sz="4" w:space="0" w:color="auto"/>
              <w:right w:val="single" w:sz="4" w:space="0" w:color="auto"/>
            </w:tcBorders>
          </w:tcPr>
          <w:p w14:paraId="522EE418"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BF13BE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0947FFD"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BFEC9A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788BD79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806D32" w:rsidRPr="008E08CB" w14:paraId="431001B7"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1709EE7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9.7</w:t>
            </w:r>
          </w:p>
        </w:tc>
        <w:tc>
          <w:tcPr>
            <w:tcW w:w="4419" w:type="dxa"/>
            <w:tcBorders>
              <w:top w:val="single" w:sz="4" w:space="0" w:color="auto"/>
              <w:left w:val="single" w:sz="4" w:space="0" w:color="auto"/>
              <w:bottom w:val="single" w:sz="4" w:space="0" w:color="auto"/>
              <w:right w:val="single" w:sz="4" w:space="0" w:color="auto"/>
            </w:tcBorders>
            <w:hideMark/>
          </w:tcPr>
          <w:p w14:paraId="730F39ED"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Обеспечение информирования населения посредством публикаций в печатных изданиях о положениях Жилищного </w:t>
            </w:r>
            <w:hyperlink r:id="rId13" w:history="1">
              <w:r w:rsidRPr="008E08CB">
                <w:rPr>
                  <w:rFonts w:eastAsia="Calibri"/>
                  <w:color w:val="0000FF"/>
                  <w:sz w:val="20"/>
                  <w:szCs w:val="20"/>
                  <w:u w:val="single"/>
                </w:rPr>
                <w:t>кодекса</w:t>
              </w:r>
            </w:hyperlink>
            <w:r w:rsidRPr="008E08CB">
              <w:rPr>
                <w:rFonts w:eastAsia="Calibri"/>
                <w:color w:val="auto"/>
                <w:sz w:val="20"/>
                <w:szCs w:val="20"/>
              </w:rPr>
              <w:t xml:space="preserve"> Российской Федерации, правах и обязанностях участников жилищных отношений и системе контроля за организациями, осуществляющими управление многоквартирными домами</w:t>
            </w:r>
          </w:p>
        </w:tc>
        <w:tc>
          <w:tcPr>
            <w:tcW w:w="1499" w:type="dxa"/>
            <w:tcBorders>
              <w:top w:val="single" w:sz="4" w:space="0" w:color="auto"/>
              <w:left w:val="single" w:sz="4" w:space="0" w:color="auto"/>
              <w:bottom w:val="single" w:sz="4" w:space="0" w:color="auto"/>
              <w:right w:val="single" w:sz="4" w:space="0" w:color="auto"/>
            </w:tcBorders>
            <w:hideMark/>
          </w:tcPr>
          <w:p w14:paraId="2A2E375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СМИ района</w:t>
            </w:r>
          </w:p>
          <w:p w14:paraId="4A0E541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Отдел ЖКХ, строительства и архитектуры</w:t>
            </w:r>
          </w:p>
        </w:tc>
        <w:tc>
          <w:tcPr>
            <w:tcW w:w="850" w:type="dxa"/>
            <w:gridSpan w:val="3"/>
            <w:tcBorders>
              <w:top w:val="single" w:sz="4" w:space="0" w:color="auto"/>
              <w:left w:val="single" w:sz="4" w:space="0" w:color="auto"/>
              <w:bottom w:val="single" w:sz="4" w:space="0" w:color="auto"/>
              <w:right w:val="single" w:sz="4" w:space="0" w:color="auto"/>
            </w:tcBorders>
            <w:hideMark/>
          </w:tcPr>
          <w:p w14:paraId="22BC820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34D5C6B9"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lang w:val="en-US"/>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0835822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раз в полугодие</w:t>
            </w:r>
          </w:p>
        </w:tc>
        <w:tc>
          <w:tcPr>
            <w:tcW w:w="709" w:type="dxa"/>
            <w:gridSpan w:val="3"/>
            <w:tcBorders>
              <w:top w:val="single" w:sz="4" w:space="0" w:color="auto"/>
              <w:left w:val="single" w:sz="4" w:space="0" w:color="auto"/>
              <w:bottom w:val="single" w:sz="4" w:space="0" w:color="auto"/>
              <w:right w:val="single" w:sz="4" w:space="0" w:color="auto"/>
            </w:tcBorders>
            <w:hideMark/>
          </w:tcPr>
          <w:p w14:paraId="07CF991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gridSpan w:val="3"/>
            <w:tcBorders>
              <w:top w:val="single" w:sz="4" w:space="0" w:color="auto"/>
              <w:left w:val="single" w:sz="4" w:space="0" w:color="auto"/>
              <w:bottom w:val="single" w:sz="4" w:space="0" w:color="auto"/>
              <w:right w:val="single" w:sz="4" w:space="0" w:color="auto"/>
            </w:tcBorders>
            <w:hideMark/>
          </w:tcPr>
          <w:p w14:paraId="4230EFA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gridSpan w:val="2"/>
            <w:tcBorders>
              <w:top w:val="single" w:sz="4" w:space="0" w:color="auto"/>
              <w:left w:val="single" w:sz="4" w:space="0" w:color="auto"/>
              <w:bottom w:val="single" w:sz="4" w:space="0" w:color="auto"/>
              <w:right w:val="single" w:sz="4" w:space="0" w:color="auto"/>
            </w:tcBorders>
            <w:hideMark/>
          </w:tcPr>
          <w:p w14:paraId="6A66D3E0"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709" w:type="dxa"/>
            <w:gridSpan w:val="3"/>
            <w:tcBorders>
              <w:top w:val="single" w:sz="4" w:space="0" w:color="auto"/>
              <w:left w:val="single" w:sz="4" w:space="0" w:color="auto"/>
              <w:bottom w:val="single" w:sz="4" w:space="0" w:color="auto"/>
              <w:right w:val="single" w:sz="4" w:space="0" w:color="auto"/>
            </w:tcBorders>
            <w:hideMark/>
          </w:tcPr>
          <w:p w14:paraId="05DB1C0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41CF28B6"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2</w:t>
            </w:r>
          </w:p>
        </w:tc>
        <w:tc>
          <w:tcPr>
            <w:tcW w:w="567" w:type="dxa"/>
            <w:gridSpan w:val="2"/>
            <w:tcBorders>
              <w:top w:val="single" w:sz="4" w:space="0" w:color="auto"/>
              <w:left w:val="single" w:sz="4" w:space="0" w:color="auto"/>
              <w:bottom w:val="single" w:sz="4" w:space="0" w:color="auto"/>
              <w:right w:val="single" w:sz="4" w:space="0" w:color="auto"/>
            </w:tcBorders>
          </w:tcPr>
          <w:p w14:paraId="4359A4B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111993C"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B3083E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F4272AB"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0335D3E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806D32" w:rsidRPr="008E08CB" w14:paraId="637FA29B" w14:textId="77777777" w:rsidTr="00C13631">
        <w:tc>
          <w:tcPr>
            <w:tcW w:w="679" w:type="dxa"/>
            <w:vMerge w:val="restart"/>
            <w:tcBorders>
              <w:top w:val="single" w:sz="4" w:space="0" w:color="auto"/>
              <w:left w:val="single" w:sz="4" w:space="0" w:color="auto"/>
              <w:bottom w:val="single" w:sz="4" w:space="0" w:color="auto"/>
              <w:right w:val="single" w:sz="4" w:space="0" w:color="auto"/>
            </w:tcBorders>
            <w:hideMark/>
          </w:tcPr>
          <w:p w14:paraId="581EA26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lastRenderedPageBreak/>
              <w:t>9.8</w:t>
            </w:r>
          </w:p>
        </w:tc>
        <w:tc>
          <w:tcPr>
            <w:tcW w:w="4419" w:type="dxa"/>
            <w:vMerge w:val="restart"/>
            <w:tcBorders>
              <w:top w:val="single" w:sz="4" w:space="0" w:color="auto"/>
              <w:left w:val="single" w:sz="4" w:space="0" w:color="auto"/>
              <w:bottom w:val="single" w:sz="4" w:space="0" w:color="auto"/>
              <w:right w:val="single" w:sz="4" w:space="0" w:color="auto"/>
            </w:tcBorders>
            <w:hideMark/>
          </w:tcPr>
          <w:p w14:paraId="2A49EB04"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и приданием их гласности через средства массовой информации и официальные сайты </w:t>
            </w:r>
          </w:p>
        </w:tc>
        <w:tc>
          <w:tcPr>
            <w:tcW w:w="1499" w:type="dxa"/>
            <w:vMerge w:val="restart"/>
            <w:tcBorders>
              <w:top w:val="single" w:sz="4" w:space="0" w:color="auto"/>
              <w:left w:val="single" w:sz="4" w:space="0" w:color="auto"/>
              <w:bottom w:val="single" w:sz="4" w:space="0" w:color="auto"/>
              <w:right w:val="single" w:sz="4" w:space="0" w:color="auto"/>
            </w:tcBorders>
            <w:hideMark/>
          </w:tcPr>
          <w:p w14:paraId="70C9D3DD" w14:textId="6C7104A1"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 xml:space="preserve">Администрация МР «Тляратинский район», ОМС </w:t>
            </w:r>
            <w:r w:rsidR="00CD4951" w:rsidRPr="008E08CB">
              <w:rPr>
                <w:rFonts w:eastAsia="Calibri"/>
                <w:color w:val="auto"/>
                <w:sz w:val="20"/>
                <w:szCs w:val="20"/>
              </w:rPr>
              <w:t>СП (</w:t>
            </w:r>
            <w:r w:rsidRPr="008E08CB">
              <w:rPr>
                <w:rFonts w:eastAsia="Calibri"/>
                <w:color w:val="auto"/>
                <w:sz w:val="20"/>
                <w:szCs w:val="20"/>
              </w:rPr>
              <w:t>по согласованию</w:t>
            </w:r>
            <w:r w:rsidR="007279DE">
              <w:rPr>
                <w:rFonts w:eastAsia="Calibri"/>
                <w:color w:val="auto"/>
                <w:sz w:val="20"/>
                <w:szCs w:val="20"/>
              </w:rPr>
              <w:t>)</w:t>
            </w:r>
          </w:p>
        </w:tc>
        <w:tc>
          <w:tcPr>
            <w:tcW w:w="850" w:type="dxa"/>
            <w:gridSpan w:val="3"/>
            <w:vMerge w:val="restart"/>
            <w:tcBorders>
              <w:top w:val="single" w:sz="4" w:space="0" w:color="auto"/>
              <w:left w:val="single" w:sz="4" w:space="0" w:color="auto"/>
              <w:bottom w:val="single" w:sz="4" w:space="0" w:color="auto"/>
              <w:right w:val="single" w:sz="4" w:space="0" w:color="auto"/>
            </w:tcBorders>
            <w:hideMark/>
          </w:tcPr>
          <w:p w14:paraId="09D1B635"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4D47B88A"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lang w:val="en-US"/>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537F633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доля случаев, по которым приняты меры юридической ответственности</w:t>
            </w:r>
          </w:p>
        </w:tc>
        <w:tc>
          <w:tcPr>
            <w:tcW w:w="709" w:type="dxa"/>
            <w:gridSpan w:val="3"/>
            <w:tcBorders>
              <w:top w:val="single" w:sz="4" w:space="0" w:color="auto"/>
              <w:left w:val="single" w:sz="4" w:space="0" w:color="auto"/>
              <w:bottom w:val="single" w:sz="4" w:space="0" w:color="auto"/>
              <w:right w:val="single" w:sz="4" w:space="0" w:color="auto"/>
            </w:tcBorders>
            <w:hideMark/>
          </w:tcPr>
          <w:p w14:paraId="590D3F91"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6C4C85AD"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4EB11C2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709" w:type="dxa"/>
            <w:gridSpan w:val="3"/>
            <w:tcBorders>
              <w:top w:val="single" w:sz="4" w:space="0" w:color="auto"/>
              <w:left w:val="single" w:sz="4" w:space="0" w:color="auto"/>
              <w:bottom w:val="single" w:sz="4" w:space="0" w:color="auto"/>
              <w:right w:val="single" w:sz="4" w:space="0" w:color="auto"/>
            </w:tcBorders>
            <w:hideMark/>
          </w:tcPr>
          <w:p w14:paraId="7B9304E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5230C75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345D683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7E74FF77"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9797C7A"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4A94516"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1CCC44FF"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806D32" w:rsidRPr="008E08CB" w14:paraId="19F15D8A" w14:textId="77777777" w:rsidTr="00C13631">
        <w:tc>
          <w:tcPr>
            <w:tcW w:w="679" w:type="dxa"/>
            <w:vMerge/>
            <w:tcBorders>
              <w:top w:val="single" w:sz="4" w:space="0" w:color="auto"/>
              <w:left w:val="single" w:sz="4" w:space="0" w:color="auto"/>
              <w:bottom w:val="single" w:sz="4" w:space="0" w:color="auto"/>
              <w:right w:val="single" w:sz="4" w:space="0" w:color="auto"/>
            </w:tcBorders>
            <w:vAlign w:val="center"/>
            <w:hideMark/>
          </w:tcPr>
          <w:p w14:paraId="328E0873"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4419" w:type="dxa"/>
            <w:vMerge/>
            <w:tcBorders>
              <w:top w:val="single" w:sz="4" w:space="0" w:color="auto"/>
              <w:left w:val="single" w:sz="4" w:space="0" w:color="auto"/>
              <w:bottom w:val="single" w:sz="4" w:space="0" w:color="auto"/>
              <w:right w:val="single" w:sz="4" w:space="0" w:color="auto"/>
            </w:tcBorders>
            <w:vAlign w:val="center"/>
            <w:hideMark/>
          </w:tcPr>
          <w:p w14:paraId="0DE6EC16" w14:textId="77777777" w:rsidR="0022571A" w:rsidRPr="008E08CB" w:rsidRDefault="0022571A" w:rsidP="00C13631">
            <w:pPr>
              <w:spacing w:after="0" w:line="240" w:lineRule="auto"/>
              <w:ind w:left="0" w:firstLine="0"/>
              <w:jc w:val="left"/>
              <w:rPr>
                <w:rFonts w:eastAsia="Calibri"/>
                <w:color w:val="auto"/>
                <w:sz w:val="20"/>
                <w:szCs w:val="20"/>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6EFBC654" w14:textId="77777777" w:rsidR="0022571A" w:rsidRPr="008E08CB" w:rsidRDefault="0022571A" w:rsidP="00C13631">
            <w:pPr>
              <w:spacing w:after="0" w:line="240" w:lineRule="auto"/>
              <w:ind w:left="0" w:firstLine="0"/>
              <w:jc w:val="left"/>
              <w:rPr>
                <w:rFonts w:eastAsia="Calibri"/>
                <w:color w:val="auto"/>
                <w:sz w:val="20"/>
                <w:szCs w:val="20"/>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14:paraId="4BF48983" w14:textId="77777777" w:rsidR="0022571A" w:rsidRPr="008E08CB" w:rsidRDefault="0022571A" w:rsidP="00C13631">
            <w:pPr>
              <w:spacing w:after="0" w:line="240" w:lineRule="auto"/>
              <w:ind w:left="0" w:firstLine="0"/>
              <w:jc w:val="left"/>
              <w:rPr>
                <w:rFonts w:eastAsia="Calibri"/>
                <w:color w:val="auto"/>
                <w:sz w:val="20"/>
                <w:szCs w:val="20"/>
                <w:lang w:val="en-US"/>
              </w:rPr>
            </w:pPr>
          </w:p>
        </w:tc>
        <w:tc>
          <w:tcPr>
            <w:tcW w:w="1762" w:type="dxa"/>
            <w:gridSpan w:val="2"/>
            <w:tcBorders>
              <w:top w:val="single" w:sz="4" w:space="0" w:color="auto"/>
              <w:left w:val="single" w:sz="4" w:space="0" w:color="auto"/>
              <w:bottom w:val="single" w:sz="4" w:space="0" w:color="auto"/>
              <w:right w:val="single" w:sz="4" w:space="0" w:color="auto"/>
            </w:tcBorders>
            <w:hideMark/>
          </w:tcPr>
          <w:p w14:paraId="7F4C504F"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доля принятых мер, приданных гласности через сайты органов местного самоуправления или средства массовой информации</w:t>
            </w:r>
          </w:p>
        </w:tc>
        <w:tc>
          <w:tcPr>
            <w:tcW w:w="709" w:type="dxa"/>
            <w:gridSpan w:val="3"/>
            <w:tcBorders>
              <w:top w:val="single" w:sz="4" w:space="0" w:color="auto"/>
              <w:left w:val="single" w:sz="4" w:space="0" w:color="auto"/>
              <w:bottom w:val="single" w:sz="4" w:space="0" w:color="auto"/>
              <w:right w:val="single" w:sz="4" w:space="0" w:color="auto"/>
            </w:tcBorders>
            <w:hideMark/>
          </w:tcPr>
          <w:p w14:paraId="2DB1F238"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hideMark/>
          </w:tcPr>
          <w:p w14:paraId="1EA60A37"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hideMark/>
          </w:tcPr>
          <w:p w14:paraId="62E2987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709" w:type="dxa"/>
            <w:gridSpan w:val="3"/>
            <w:tcBorders>
              <w:top w:val="single" w:sz="4" w:space="0" w:color="auto"/>
              <w:left w:val="single" w:sz="4" w:space="0" w:color="auto"/>
              <w:bottom w:val="single" w:sz="4" w:space="0" w:color="auto"/>
              <w:right w:val="single" w:sz="4" w:space="0" w:color="auto"/>
            </w:tcBorders>
            <w:hideMark/>
          </w:tcPr>
          <w:p w14:paraId="2A005883"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14:paraId="6A506B69"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100</w:t>
            </w:r>
          </w:p>
        </w:tc>
        <w:tc>
          <w:tcPr>
            <w:tcW w:w="567" w:type="dxa"/>
            <w:gridSpan w:val="2"/>
            <w:tcBorders>
              <w:top w:val="single" w:sz="4" w:space="0" w:color="auto"/>
              <w:left w:val="single" w:sz="4" w:space="0" w:color="auto"/>
              <w:bottom w:val="single" w:sz="4" w:space="0" w:color="auto"/>
              <w:right w:val="single" w:sz="4" w:space="0" w:color="auto"/>
            </w:tcBorders>
          </w:tcPr>
          <w:p w14:paraId="2A35827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1DB21F0"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EB1E70E"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9F9C904" w14:textId="77777777" w:rsidR="0022571A" w:rsidRPr="008E08CB" w:rsidRDefault="0022571A" w:rsidP="00C13631">
            <w:pPr>
              <w:spacing w:after="0" w:line="240" w:lineRule="auto"/>
              <w:ind w:left="0" w:firstLine="0"/>
              <w:jc w:val="left"/>
              <w:rPr>
                <w:rFonts w:eastAsia="Calibri"/>
                <w:color w:val="auto"/>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7EA1A2D9" w14:textId="77777777" w:rsidR="0022571A" w:rsidRPr="008E08CB" w:rsidRDefault="0022571A" w:rsidP="00C13631">
            <w:pPr>
              <w:spacing w:after="0" w:line="240" w:lineRule="auto"/>
              <w:ind w:left="0" w:firstLine="0"/>
              <w:jc w:val="left"/>
              <w:rPr>
                <w:rFonts w:eastAsia="Calibri"/>
                <w:color w:val="auto"/>
                <w:sz w:val="20"/>
                <w:szCs w:val="20"/>
                <w:lang w:eastAsia="en-US"/>
              </w:rPr>
            </w:pPr>
          </w:p>
        </w:tc>
      </w:tr>
      <w:tr w:rsidR="0022571A" w:rsidRPr="008E08CB" w14:paraId="5EBB69FF" w14:textId="77777777" w:rsidTr="00C13631">
        <w:tc>
          <w:tcPr>
            <w:tcW w:w="15163" w:type="dxa"/>
            <w:gridSpan w:val="26"/>
            <w:tcBorders>
              <w:top w:val="single" w:sz="4" w:space="0" w:color="auto"/>
              <w:left w:val="single" w:sz="4" w:space="0" w:color="auto"/>
              <w:bottom w:val="single" w:sz="4" w:space="0" w:color="auto"/>
              <w:right w:val="single" w:sz="4" w:space="0" w:color="auto"/>
            </w:tcBorders>
            <w:hideMark/>
          </w:tcPr>
          <w:p w14:paraId="5B9E309A" w14:textId="77777777" w:rsidR="0022571A" w:rsidRPr="008E08CB" w:rsidRDefault="0022571A" w:rsidP="00C13631">
            <w:pPr>
              <w:spacing w:before="60" w:after="0" w:line="240" w:lineRule="auto"/>
              <w:ind w:left="0" w:firstLine="0"/>
              <w:jc w:val="left"/>
              <w:rPr>
                <w:rFonts w:eastAsia="Calibri"/>
                <w:b/>
                <w:color w:val="auto"/>
                <w:sz w:val="20"/>
                <w:szCs w:val="20"/>
                <w:lang w:eastAsia="en-US"/>
              </w:rPr>
            </w:pPr>
            <w:r w:rsidRPr="008E08CB">
              <w:rPr>
                <w:rFonts w:eastAsia="Calibri"/>
                <w:b/>
                <w:color w:val="auto"/>
                <w:sz w:val="20"/>
                <w:szCs w:val="20"/>
                <w:lang w:eastAsia="en-US"/>
              </w:rPr>
              <w:t>Задача 10. Стимулирование антикоррупционного поведения муниципальных служащих</w:t>
            </w:r>
          </w:p>
        </w:tc>
      </w:tr>
      <w:tr w:rsidR="00806D32" w:rsidRPr="008E08CB" w14:paraId="48248886" w14:textId="77777777" w:rsidTr="00C13631">
        <w:tc>
          <w:tcPr>
            <w:tcW w:w="679" w:type="dxa"/>
            <w:tcBorders>
              <w:top w:val="single" w:sz="4" w:space="0" w:color="auto"/>
              <w:left w:val="single" w:sz="4" w:space="0" w:color="auto"/>
              <w:bottom w:val="single" w:sz="4" w:space="0" w:color="auto"/>
              <w:right w:val="single" w:sz="4" w:space="0" w:color="auto"/>
            </w:tcBorders>
            <w:hideMark/>
          </w:tcPr>
          <w:p w14:paraId="56DE449C" w14:textId="77777777" w:rsidR="0022571A" w:rsidRPr="008E08CB" w:rsidRDefault="0022571A" w:rsidP="00C13631">
            <w:pPr>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10.2.</w:t>
            </w:r>
          </w:p>
        </w:tc>
        <w:tc>
          <w:tcPr>
            <w:tcW w:w="4419" w:type="dxa"/>
            <w:tcBorders>
              <w:top w:val="single" w:sz="4" w:space="0" w:color="auto"/>
              <w:left w:val="single" w:sz="4" w:space="0" w:color="auto"/>
              <w:bottom w:val="single" w:sz="4" w:space="0" w:color="auto"/>
              <w:right w:val="single" w:sz="4" w:space="0" w:color="auto"/>
            </w:tcBorders>
            <w:hideMark/>
          </w:tcPr>
          <w:p w14:paraId="27FB00DF"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Поощрение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1499" w:type="dxa"/>
            <w:tcBorders>
              <w:top w:val="single" w:sz="4" w:space="0" w:color="auto"/>
              <w:left w:val="single" w:sz="4" w:space="0" w:color="auto"/>
              <w:bottom w:val="single" w:sz="4" w:space="0" w:color="auto"/>
              <w:right w:val="single" w:sz="4" w:space="0" w:color="auto"/>
            </w:tcBorders>
            <w:hideMark/>
          </w:tcPr>
          <w:p w14:paraId="635D2993" w14:textId="37C1A576" w:rsidR="0022571A" w:rsidRPr="008E08CB" w:rsidRDefault="0022571A" w:rsidP="00C13631">
            <w:pPr>
              <w:widowControl w:val="0"/>
              <w:autoSpaceDE w:val="0"/>
              <w:autoSpaceDN w:val="0"/>
              <w:spacing w:after="0" w:line="240" w:lineRule="auto"/>
              <w:ind w:left="-105" w:firstLine="0"/>
              <w:jc w:val="left"/>
              <w:rPr>
                <w:rFonts w:eastAsia="Calibri"/>
                <w:color w:val="auto"/>
                <w:sz w:val="20"/>
                <w:szCs w:val="20"/>
              </w:rPr>
            </w:pPr>
            <w:r w:rsidRPr="008E08CB">
              <w:rPr>
                <w:rFonts w:eastAsia="Calibri"/>
                <w:color w:val="auto"/>
                <w:sz w:val="20"/>
                <w:szCs w:val="20"/>
              </w:rPr>
              <w:t>Администрация МР «</w:t>
            </w:r>
            <w:proofErr w:type="gramStart"/>
            <w:r w:rsidR="007279DE">
              <w:rPr>
                <w:rFonts w:eastAsia="Calibri"/>
                <w:color w:val="auto"/>
                <w:sz w:val="20"/>
                <w:szCs w:val="20"/>
              </w:rPr>
              <w:t xml:space="preserve">Тляратинский </w:t>
            </w:r>
            <w:r w:rsidRPr="008E08CB">
              <w:rPr>
                <w:rFonts w:eastAsia="Calibri"/>
                <w:color w:val="auto"/>
                <w:sz w:val="20"/>
                <w:szCs w:val="20"/>
              </w:rPr>
              <w:t xml:space="preserve"> район</w:t>
            </w:r>
            <w:proofErr w:type="gramEnd"/>
            <w:r w:rsidRPr="008E08CB">
              <w:rPr>
                <w:rFonts w:eastAsia="Calibri"/>
                <w:color w:val="auto"/>
                <w:sz w:val="20"/>
                <w:szCs w:val="20"/>
              </w:rPr>
              <w:t>», ОМС СП (по согласованию)</w:t>
            </w:r>
          </w:p>
        </w:tc>
        <w:tc>
          <w:tcPr>
            <w:tcW w:w="850" w:type="dxa"/>
            <w:gridSpan w:val="3"/>
            <w:tcBorders>
              <w:top w:val="single" w:sz="4" w:space="0" w:color="auto"/>
              <w:left w:val="single" w:sz="4" w:space="0" w:color="auto"/>
              <w:bottom w:val="single" w:sz="4" w:space="0" w:color="auto"/>
              <w:right w:val="single" w:sz="4" w:space="0" w:color="auto"/>
            </w:tcBorders>
            <w:hideMark/>
          </w:tcPr>
          <w:p w14:paraId="0810DFF2"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2019</w:t>
            </w:r>
            <w:r w:rsidRPr="008E08CB">
              <w:rPr>
                <w:rFonts w:eastAsia="Calibri"/>
                <w:color w:val="auto"/>
                <w:sz w:val="20"/>
                <w:szCs w:val="20"/>
                <w:lang w:val="en-US"/>
              </w:rPr>
              <w:t>–</w:t>
            </w:r>
            <w:r w:rsidRPr="008E08CB">
              <w:rPr>
                <w:rFonts w:eastAsia="Calibri"/>
                <w:color w:val="auto"/>
                <w:sz w:val="20"/>
                <w:szCs w:val="20"/>
              </w:rPr>
              <w:t xml:space="preserve"> 2023</w:t>
            </w:r>
          </w:p>
          <w:p w14:paraId="0A6BFDD7"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гг.</w:t>
            </w:r>
          </w:p>
        </w:tc>
        <w:tc>
          <w:tcPr>
            <w:tcW w:w="1762" w:type="dxa"/>
            <w:gridSpan w:val="2"/>
            <w:tcBorders>
              <w:top w:val="single" w:sz="4" w:space="0" w:color="auto"/>
              <w:left w:val="single" w:sz="4" w:space="0" w:color="auto"/>
              <w:bottom w:val="single" w:sz="4" w:space="0" w:color="auto"/>
              <w:right w:val="single" w:sz="4" w:space="0" w:color="auto"/>
            </w:tcBorders>
            <w:hideMark/>
          </w:tcPr>
          <w:p w14:paraId="6BF5DA0C" w14:textId="77777777" w:rsidR="0022571A" w:rsidRPr="008E08CB" w:rsidRDefault="0022571A" w:rsidP="00C13631">
            <w:pPr>
              <w:widowControl w:val="0"/>
              <w:autoSpaceDE w:val="0"/>
              <w:autoSpaceDN w:val="0"/>
              <w:spacing w:after="0" w:line="240" w:lineRule="auto"/>
              <w:ind w:left="0" w:firstLine="0"/>
              <w:jc w:val="left"/>
              <w:rPr>
                <w:rFonts w:eastAsia="Calibri"/>
                <w:color w:val="auto"/>
                <w:sz w:val="20"/>
                <w:szCs w:val="20"/>
              </w:rPr>
            </w:pPr>
            <w:r w:rsidRPr="008E08CB">
              <w:rPr>
                <w:rFonts w:eastAsia="Calibri"/>
                <w:color w:val="auto"/>
                <w:sz w:val="20"/>
                <w:szCs w:val="20"/>
              </w:rPr>
              <w:t>раз в год, ед.</w:t>
            </w:r>
          </w:p>
        </w:tc>
        <w:tc>
          <w:tcPr>
            <w:tcW w:w="709" w:type="dxa"/>
            <w:gridSpan w:val="3"/>
            <w:tcBorders>
              <w:top w:val="single" w:sz="4" w:space="0" w:color="auto"/>
              <w:left w:val="single" w:sz="4" w:space="0" w:color="auto"/>
              <w:bottom w:val="single" w:sz="4" w:space="0" w:color="auto"/>
              <w:right w:val="single" w:sz="4" w:space="0" w:color="auto"/>
            </w:tcBorders>
            <w:hideMark/>
          </w:tcPr>
          <w:p w14:paraId="51BB005C"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3"/>
            <w:tcBorders>
              <w:top w:val="single" w:sz="4" w:space="0" w:color="auto"/>
              <w:left w:val="single" w:sz="4" w:space="0" w:color="auto"/>
              <w:bottom w:val="single" w:sz="4" w:space="0" w:color="auto"/>
              <w:right w:val="single" w:sz="4" w:space="0" w:color="auto"/>
            </w:tcBorders>
            <w:hideMark/>
          </w:tcPr>
          <w:p w14:paraId="0E09A8F5"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hideMark/>
          </w:tcPr>
          <w:p w14:paraId="23A3892F"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709" w:type="dxa"/>
            <w:gridSpan w:val="3"/>
            <w:tcBorders>
              <w:top w:val="single" w:sz="4" w:space="0" w:color="auto"/>
              <w:left w:val="single" w:sz="4" w:space="0" w:color="auto"/>
              <w:bottom w:val="single" w:sz="4" w:space="0" w:color="auto"/>
              <w:right w:val="single" w:sz="4" w:space="0" w:color="auto"/>
            </w:tcBorders>
            <w:hideMark/>
          </w:tcPr>
          <w:p w14:paraId="53D2A32B"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14:paraId="52CA9351" w14:textId="77777777" w:rsidR="0022571A" w:rsidRPr="008E08CB" w:rsidRDefault="0022571A" w:rsidP="00C13631">
            <w:pPr>
              <w:autoSpaceDE w:val="0"/>
              <w:autoSpaceDN w:val="0"/>
              <w:adjustRightInd w:val="0"/>
              <w:spacing w:after="0" w:line="240" w:lineRule="auto"/>
              <w:ind w:left="0" w:firstLine="0"/>
              <w:jc w:val="left"/>
              <w:rPr>
                <w:rFonts w:eastAsia="Calibri"/>
                <w:color w:val="auto"/>
                <w:sz w:val="20"/>
                <w:szCs w:val="20"/>
                <w:lang w:eastAsia="en-US"/>
              </w:rPr>
            </w:pPr>
            <w:r w:rsidRPr="008E08CB">
              <w:rPr>
                <w:rFonts w:eastAsia="Calibri"/>
                <w:color w:val="auto"/>
                <w:sz w:val="20"/>
                <w:szCs w:val="20"/>
                <w:lang w:eastAsia="en-US"/>
              </w:rPr>
              <w:t>1</w:t>
            </w:r>
          </w:p>
        </w:tc>
        <w:tc>
          <w:tcPr>
            <w:tcW w:w="567" w:type="dxa"/>
            <w:gridSpan w:val="2"/>
            <w:tcBorders>
              <w:top w:val="single" w:sz="4" w:space="0" w:color="auto"/>
              <w:left w:val="single" w:sz="4" w:space="0" w:color="auto"/>
              <w:bottom w:val="single" w:sz="4" w:space="0" w:color="auto"/>
              <w:right w:val="single" w:sz="4" w:space="0" w:color="auto"/>
            </w:tcBorders>
          </w:tcPr>
          <w:p w14:paraId="40827D71" w14:textId="77777777" w:rsidR="0022571A" w:rsidRPr="008E08CB" w:rsidRDefault="0022571A" w:rsidP="00C13631">
            <w:pPr>
              <w:spacing w:after="0" w:line="240" w:lineRule="auto"/>
              <w:ind w:left="0" w:firstLine="0"/>
              <w:jc w:val="left"/>
              <w:rPr>
                <w:rFonts w:eastAsia="Calibri"/>
                <w:color w:val="FF0000"/>
                <w:sz w:val="20"/>
                <w:szCs w:val="20"/>
                <w:lang w:eastAsia="en-US"/>
              </w:rPr>
            </w:pPr>
          </w:p>
        </w:tc>
        <w:tc>
          <w:tcPr>
            <w:tcW w:w="572" w:type="dxa"/>
            <w:tcBorders>
              <w:top w:val="single" w:sz="4" w:space="0" w:color="auto"/>
              <w:left w:val="single" w:sz="4" w:space="0" w:color="auto"/>
              <w:bottom w:val="single" w:sz="4" w:space="0" w:color="auto"/>
              <w:right w:val="single" w:sz="4" w:space="0" w:color="auto"/>
            </w:tcBorders>
          </w:tcPr>
          <w:p w14:paraId="69132AEB" w14:textId="77777777" w:rsidR="0022571A" w:rsidRPr="008E08CB" w:rsidRDefault="0022571A" w:rsidP="00C13631">
            <w:pPr>
              <w:spacing w:after="0" w:line="240" w:lineRule="auto"/>
              <w:ind w:left="0" w:firstLine="0"/>
              <w:jc w:val="left"/>
              <w:rPr>
                <w:rFonts w:eastAsia="Calibri"/>
                <w:color w:val="FF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F627588" w14:textId="77777777" w:rsidR="0022571A" w:rsidRPr="008E08CB" w:rsidRDefault="0022571A" w:rsidP="00C13631">
            <w:pPr>
              <w:spacing w:after="0" w:line="240" w:lineRule="auto"/>
              <w:ind w:left="0" w:firstLine="0"/>
              <w:jc w:val="left"/>
              <w:rPr>
                <w:rFonts w:eastAsia="Calibri"/>
                <w:color w:val="FF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F43950F" w14:textId="77777777" w:rsidR="0022571A" w:rsidRPr="008E08CB" w:rsidRDefault="0022571A" w:rsidP="00C13631">
            <w:pPr>
              <w:spacing w:after="0" w:line="240" w:lineRule="auto"/>
              <w:ind w:left="0" w:firstLine="0"/>
              <w:jc w:val="left"/>
              <w:rPr>
                <w:rFonts w:eastAsia="Calibri"/>
                <w:color w:val="FF0000"/>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tcPr>
          <w:p w14:paraId="7EBA3231" w14:textId="77777777" w:rsidR="0022571A" w:rsidRPr="008E08CB" w:rsidRDefault="0022571A" w:rsidP="00C13631">
            <w:pPr>
              <w:spacing w:after="0" w:line="240" w:lineRule="auto"/>
              <w:ind w:left="0" w:firstLine="0"/>
              <w:jc w:val="left"/>
              <w:rPr>
                <w:rFonts w:eastAsia="Calibri"/>
                <w:color w:val="FF0000"/>
                <w:sz w:val="20"/>
                <w:szCs w:val="20"/>
                <w:lang w:eastAsia="en-US"/>
              </w:rPr>
            </w:pPr>
          </w:p>
        </w:tc>
      </w:tr>
    </w:tbl>
    <w:p w14:paraId="3C9646EF" w14:textId="77777777" w:rsidR="0022571A" w:rsidRPr="008E08CB" w:rsidRDefault="0022571A" w:rsidP="00C13631">
      <w:pPr>
        <w:widowControl w:val="0"/>
        <w:autoSpaceDE w:val="0"/>
        <w:autoSpaceDN w:val="0"/>
        <w:adjustRightInd w:val="0"/>
        <w:spacing w:after="0" w:line="240" w:lineRule="auto"/>
        <w:ind w:left="0" w:firstLine="720"/>
        <w:jc w:val="left"/>
        <w:rPr>
          <w:rFonts w:cs="Arial"/>
          <w:color w:val="auto"/>
          <w:sz w:val="28"/>
          <w:szCs w:val="28"/>
        </w:rPr>
      </w:pPr>
    </w:p>
    <w:sectPr w:rsidR="0022571A" w:rsidRPr="008E08CB" w:rsidSect="00EF7165">
      <w:pgSz w:w="16840" w:h="12240" w:orient="landscape"/>
      <w:pgMar w:top="929" w:right="1440"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758"/>
    <w:multiLevelType w:val="hybridMultilevel"/>
    <w:tmpl w:val="78E6A3D2"/>
    <w:lvl w:ilvl="0" w:tplc="37A8BB64">
      <w:start w:val="1"/>
      <w:numFmt w:val="decimal"/>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98FA5A">
      <w:start w:val="1"/>
      <w:numFmt w:val="lowerLetter"/>
      <w:lvlText w:val="%2"/>
      <w:lvlJc w:val="left"/>
      <w:pPr>
        <w:ind w:left="1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B4F31E">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8A60E">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E0DC6">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68F3A">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6144C">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5278D6">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88402">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402D6"/>
    <w:multiLevelType w:val="hybridMultilevel"/>
    <w:tmpl w:val="F27052DE"/>
    <w:lvl w:ilvl="0" w:tplc="9DF8C1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3E1E40"/>
    <w:multiLevelType w:val="hybridMultilevel"/>
    <w:tmpl w:val="4C5A7C50"/>
    <w:lvl w:ilvl="0" w:tplc="9D683BFE">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E40C18">
      <w:start w:val="1"/>
      <w:numFmt w:val="lowerLetter"/>
      <w:lvlText w:val="%2"/>
      <w:lvlJc w:val="left"/>
      <w:pPr>
        <w:ind w:left="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A64346">
      <w:start w:val="1"/>
      <w:numFmt w:val="lowerRoman"/>
      <w:lvlText w:val="%3"/>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9AAA0C">
      <w:start w:val="1"/>
      <w:numFmt w:val="decimal"/>
      <w:lvlText w:val="%4"/>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6C237A">
      <w:start w:val="1"/>
      <w:numFmt w:val="lowerLetter"/>
      <w:lvlText w:val="%5"/>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F04ED8">
      <w:start w:val="1"/>
      <w:numFmt w:val="lowerRoman"/>
      <w:lvlText w:val="%6"/>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FCCD7E">
      <w:start w:val="1"/>
      <w:numFmt w:val="decimal"/>
      <w:lvlText w:val="%7"/>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149118">
      <w:start w:val="1"/>
      <w:numFmt w:val="lowerLetter"/>
      <w:lvlText w:val="%8"/>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76D780">
      <w:start w:val="1"/>
      <w:numFmt w:val="lowerRoman"/>
      <w:lvlText w:val="%9"/>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9A8144B"/>
    <w:multiLevelType w:val="hybridMultilevel"/>
    <w:tmpl w:val="85102C9C"/>
    <w:lvl w:ilvl="0" w:tplc="9DF8C1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D4218D4"/>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345D1128"/>
    <w:multiLevelType w:val="hybridMultilevel"/>
    <w:tmpl w:val="B338042C"/>
    <w:lvl w:ilvl="0" w:tplc="9DF8C1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0563408"/>
    <w:multiLevelType w:val="hybridMultilevel"/>
    <w:tmpl w:val="9C38B058"/>
    <w:lvl w:ilvl="0" w:tplc="A16E62EC">
      <w:start w:val="4"/>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00646">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6574C">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AC5E4">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46E8C6">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EE1CA">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C230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43364">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C385E">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8D65E2"/>
    <w:multiLevelType w:val="hybridMultilevel"/>
    <w:tmpl w:val="D7928C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A001EF"/>
    <w:multiLevelType w:val="hybridMultilevel"/>
    <w:tmpl w:val="E54E7DCA"/>
    <w:lvl w:ilvl="0" w:tplc="467207B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EBC485C"/>
    <w:multiLevelType w:val="hybridMultilevel"/>
    <w:tmpl w:val="EC52A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B2"/>
    <w:rsid w:val="00033DFB"/>
    <w:rsid w:val="0022571A"/>
    <w:rsid w:val="002C5617"/>
    <w:rsid w:val="003562E3"/>
    <w:rsid w:val="00384D0D"/>
    <w:rsid w:val="004E5DFD"/>
    <w:rsid w:val="0050770E"/>
    <w:rsid w:val="0053658B"/>
    <w:rsid w:val="005F06C3"/>
    <w:rsid w:val="005F6BAD"/>
    <w:rsid w:val="006064D8"/>
    <w:rsid w:val="006E7EB2"/>
    <w:rsid w:val="006F0789"/>
    <w:rsid w:val="007279DE"/>
    <w:rsid w:val="00806D32"/>
    <w:rsid w:val="008E08CB"/>
    <w:rsid w:val="008E701B"/>
    <w:rsid w:val="008F13A8"/>
    <w:rsid w:val="00AD06FD"/>
    <w:rsid w:val="00B71C27"/>
    <w:rsid w:val="00BA4376"/>
    <w:rsid w:val="00C13631"/>
    <w:rsid w:val="00C21D74"/>
    <w:rsid w:val="00C506C7"/>
    <w:rsid w:val="00C604DF"/>
    <w:rsid w:val="00C849D8"/>
    <w:rsid w:val="00C96EA4"/>
    <w:rsid w:val="00CD4951"/>
    <w:rsid w:val="00D81039"/>
    <w:rsid w:val="00D85596"/>
    <w:rsid w:val="00E77D73"/>
    <w:rsid w:val="00EC176F"/>
    <w:rsid w:val="00EF7165"/>
    <w:rsid w:val="00F8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4327"/>
  <w15:docId w15:val="{37C40834-725F-4A67-A126-D61DBE42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4" w:line="258" w:lineRule="auto"/>
      <w:ind w:left="3893" w:firstLine="528"/>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47"/>
      <w:ind w:right="38"/>
      <w:jc w:val="center"/>
      <w:outlineLvl w:val="0"/>
    </w:pPr>
    <w:rPr>
      <w:rFonts w:ascii="Times New Roman" w:eastAsia="Times New Roman" w:hAnsi="Times New Roman" w:cs="Times New Roman"/>
      <w:color w:val="000000"/>
      <w:sz w:val="40"/>
    </w:rPr>
  </w:style>
  <w:style w:type="paragraph" w:styleId="2">
    <w:name w:val="heading 2"/>
    <w:basedOn w:val="a"/>
    <w:next w:val="a"/>
    <w:link w:val="20"/>
    <w:semiHidden/>
    <w:unhideWhenUsed/>
    <w:qFormat/>
    <w:rsid w:val="008E08CB"/>
    <w:pPr>
      <w:keepNext/>
      <w:tabs>
        <w:tab w:val="num" w:pos="1080"/>
      </w:tabs>
      <w:spacing w:before="240" w:after="60" w:line="240" w:lineRule="auto"/>
      <w:ind w:left="0" w:firstLine="0"/>
      <w:jc w:val="left"/>
      <w:outlineLvl w:val="1"/>
    </w:pPr>
    <w:rPr>
      <w:rFonts w:ascii="Arial" w:hAnsi="Arial" w:cs="Arial"/>
      <w:b/>
      <w:bCs/>
      <w:i/>
      <w:iCs/>
      <w:color w:val="auto"/>
      <w:sz w:val="28"/>
      <w:szCs w:val="28"/>
    </w:rPr>
  </w:style>
  <w:style w:type="paragraph" w:styleId="3">
    <w:name w:val="heading 3"/>
    <w:basedOn w:val="a"/>
    <w:next w:val="a"/>
    <w:link w:val="30"/>
    <w:semiHidden/>
    <w:unhideWhenUsed/>
    <w:qFormat/>
    <w:rsid w:val="008E08CB"/>
    <w:pPr>
      <w:keepNext/>
      <w:tabs>
        <w:tab w:val="num" w:pos="720"/>
      </w:tabs>
      <w:spacing w:before="240" w:after="60" w:line="240" w:lineRule="auto"/>
      <w:ind w:left="720" w:hanging="432"/>
      <w:jc w:val="left"/>
      <w:outlineLvl w:val="2"/>
    </w:pPr>
    <w:rPr>
      <w:rFonts w:ascii="Arial" w:hAnsi="Arial" w:cs="Arial"/>
      <w:b/>
      <w:bCs/>
      <w:color w:val="auto"/>
      <w:sz w:val="26"/>
      <w:szCs w:val="26"/>
    </w:rPr>
  </w:style>
  <w:style w:type="paragraph" w:styleId="4">
    <w:name w:val="heading 4"/>
    <w:basedOn w:val="a"/>
    <w:next w:val="a"/>
    <w:link w:val="40"/>
    <w:semiHidden/>
    <w:unhideWhenUsed/>
    <w:qFormat/>
    <w:rsid w:val="008E08CB"/>
    <w:pPr>
      <w:keepNext/>
      <w:spacing w:before="240" w:after="60" w:line="240" w:lineRule="auto"/>
      <w:ind w:left="0" w:firstLine="0"/>
      <w:jc w:val="left"/>
      <w:outlineLvl w:val="3"/>
    </w:pPr>
    <w:rPr>
      <w:b/>
      <w:bCs/>
      <w:color w:val="auto"/>
      <w:sz w:val="28"/>
      <w:szCs w:val="28"/>
    </w:rPr>
  </w:style>
  <w:style w:type="paragraph" w:styleId="5">
    <w:name w:val="heading 5"/>
    <w:basedOn w:val="a"/>
    <w:next w:val="a"/>
    <w:link w:val="50"/>
    <w:semiHidden/>
    <w:unhideWhenUsed/>
    <w:qFormat/>
    <w:rsid w:val="008E08CB"/>
    <w:pPr>
      <w:tabs>
        <w:tab w:val="num" w:pos="1008"/>
      </w:tabs>
      <w:spacing w:before="240" w:after="60" w:line="240" w:lineRule="auto"/>
      <w:ind w:left="1008" w:hanging="432"/>
      <w:jc w:val="left"/>
      <w:outlineLvl w:val="4"/>
    </w:pPr>
    <w:rPr>
      <w:rFonts w:ascii="Calibri" w:hAnsi="Calibri"/>
      <w:b/>
      <w:bCs/>
      <w:i/>
      <w:iCs/>
      <w:color w:val="auto"/>
      <w:sz w:val="26"/>
      <w:szCs w:val="26"/>
    </w:rPr>
  </w:style>
  <w:style w:type="paragraph" w:styleId="9">
    <w:name w:val="heading 9"/>
    <w:basedOn w:val="a"/>
    <w:next w:val="a"/>
    <w:link w:val="90"/>
    <w:uiPriority w:val="99"/>
    <w:semiHidden/>
    <w:unhideWhenUsed/>
    <w:qFormat/>
    <w:rsid w:val="008E08C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90">
    <w:name w:val="Заголовок 9 Знак"/>
    <w:basedOn w:val="a0"/>
    <w:link w:val="9"/>
    <w:uiPriority w:val="99"/>
    <w:semiHidden/>
    <w:rsid w:val="008E08CB"/>
    <w:rPr>
      <w:rFonts w:asciiTheme="majorHAnsi" w:eastAsiaTheme="majorEastAsia" w:hAnsiTheme="majorHAnsi" w:cstheme="majorBidi"/>
      <w:i/>
      <w:iCs/>
      <w:color w:val="272727" w:themeColor="text1" w:themeTint="D8"/>
      <w:sz w:val="21"/>
      <w:szCs w:val="21"/>
    </w:rPr>
  </w:style>
  <w:style w:type="character" w:customStyle="1" w:styleId="20">
    <w:name w:val="Заголовок 2 Знак"/>
    <w:basedOn w:val="a0"/>
    <w:link w:val="2"/>
    <w:semiHidden/>
    <w:rsid w:val="008E08CB"/>
    <w:rPr>
      <w:rFonts w:ascii="Arial" w:eastAsia="Times New Roman" w:hAnsi="Arial" w:cs="Arial"/>
      <w:b/>
      <w:bCs/>
      <w:i/>
      <w:iCs/>
      <w:sz w:val="28"/>
      <w:szCs w:val="28"/>
    </w:rPr>
  </w:style>
  <w:style w:type="character" w:customStyle="1" w:styleId="30">
    <w:name w:val="Заголовок 3 Знак"/>
    <w:basedOn w:val="a0"/>
    <w:link w:val="3"/>
    <w:semiHidden/>
    <w:rsid w:val="008E08CB"/>
    <w:rPr>
      <w:rFonts w:ascii="Arial" w:eastAsia="Times New Roman" w:hAnsi="Arial" w:cs="Arial"/>
      <w:b/>
      <w:bCs/>
      <w:sz w:val="26"/>
      <w:szCs w:val="26"/>
    </w:rPr>
  </w:style>
  <w:style w:type="character" w:customStyle="1" w:styleId="40">
    <w:name w:val="Заголовок 4 Знак"/>
    <w:basedOn w:val="a0"/>
    <w:link w:val="4"/>
    <w:semiHidden/>
    <w:rsid w:val="008E08CB"/>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8E08CB"/>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8E08CB"/>
  </w:style>
  <w:style w:type="character" w:styleId="a3">
    <w:name w:val="Hyperlink"/>
    <w:uiPriority w:val="99"/>
    <w:semiHidden/>
    <w:unhideWhenUsed/>
    <w:rsid w:val="008E08CB"/>
    <w:rPr>
      <w:color w:val="0000FF"/>
      <w:u w:val="single"/>
    </w:rPr>
  </w:style>
  <w:style w:type="character" w:styleId="a4">
    <w:name w:val="FollowedHyperlink"/>
    <w:basedOn w:val="a0"/>
    <w:uiPriority w:val="99"/>
    <w:semiHidden/>
    <w:unhideWhenUsed/>
    <w:rsid w:val="008E08CB"/>
    <w:rPr>
      <w:color w:val="954F72" w:themeColor="followedHyperlink"/>
      <w:u w:val="single"/>
    </w:rPr>
  </w:style>
  <w:style w:type="paragraph" w:customStyle="1" w:styleId="msonormal0">
    <w:name w:val="msonormal"/>
    <w:basedOn w:val="a"/>
    <w:uiPriority w:val="99"/>
    <w:semiHidden/>
    <w:rsid w:val="008E08CB"/>
    <w:pPr>
      <w:spacing w:after="0" w:line="240" w:lineRule="auto"/>
      <w:ind w:left="0" w:firstLine="0"/>
      <w:jc w:val="left"/>
    </w:pPr>
    <w:rPr>
      <w:color w:val="auto"/>
      <w:szCs w:val="24"/>
    </w:rPr>
  </w:style>
  <w:style w:type="paragraph" w:styleId="a5">
    <w:name w:val="Normal (Web)"/>
    <w:basedOn w:val="a"/>
    <w:uiPriority w:val="99"/>
    <w:semiHidden/>
    <w:unhideWhenUsed/>
    <w:rsid w:val="008E08CB"/>
    <w:pPr>
      <w:spacing w:after="0" w:line="240" w:lineRule="auto"/>
      <w:ind w:left="0" w:firstLine="0"/>
      <w:jc w:val="left"/>
    </w:pPr>
    <w:rPr>
      <w:color w:val="auto"/>
      <w:szCs w:val="24"/>
    </w:rPr>
  </w:style>
  <w:style w:type="paragraph" w:styleId="a6">
    <w:name w:val="header"/>
    <w:basedOn w:val="a"/>
    <w:link w:val="a7"/>
    <w:uiPriority w:val="99"/>
    <w:semiHidden/>
    <w:unhideWhenUsed/>
    <w:rsid w:val="008E08CB"/>
    <w:pPr>
      <w:tabs>
        <w:tab w:val="center" w:pos="4677"/>
        <w:tab w:val="right" w:pos="9355"/>
      </w:tabs>
      <w:spacing w:after="0" w:line="240" w:lineRule="auto"/>
      <w:ind w:left="0" w:firstLine="0"/>
      <w:jc w:val="left"/>
    </w:pPr>
    <w:rPr>
      <w:color w:val="auto"/>
      <w:szCs w:val="24"/>
    </w:rPr>
  </w:style>
  <w:style w:type="character" w:customStyle="1" w:styleId="a7">
    <w:name w:val="Верхний колонтитул Знак"/>
    <w:basedOn w:val="a0"/>
    <w:link w:val="a6"/>
    <w:uiPriority w:val="99"/>
    <w:semiHidden/>
    <w:rsid w:val="008E08CB"/>
    <w:rPr>
      <w:rFonts w:ascii="Times New Roman" w:eastAsia="Times New Roman" w:hAnsi="Times New Roman" w:cs="Times New Roman"/>
      <w:sz w:val="24"/>
      <w:szCs w:val="24"/>
    </w:rPr>
  </w:style>
  <w:style w:type="paragraph" w:styleId="a8">
    <w:name w:val="footer"/>
    <w:basedOn w:val="a"/>
    <w:link w:val="a9"/>
    <w:uiPriority w:val="99"/>
    <w:semiHidden/>
    <w:unhideWhenUsed/>
    <w:rsid w:val="008E08CB"/>
    <w:pPr>
      <w:tabs>
        <w:tab w:val="center" w:pos="4153"/>
        <w:tab w:val="right" w:pos="8306"/>
      </w:tabs>
      <w:spacing w:after="0" w:line="240" w:lineRule="auto"/>
      <w:ind w:left="0" w:firstLine="0"/>
      <w:jc w:val="left"/>
    </w:pPr>
    <w:rPr>
      <w:color w:val="auto"/>
      <w:sz w:val="20"/>
      <w:szCs w:val="20"/>
    </w:rPr>
  </w:style>
  <w:style w:type="character" w:customStyle="1" w:styleId="a9">
    <w:name w:val="Нижний колонтитул Знак"/>
    <w:basedOn w:val="a0"/>
    <w:link w:val="a8"/>
    <w:uiPriority w:val="99"/>
    <w:semiHidden/>
    <w:rsid w:val="008E08CB"/>
    <w:rPr>
      <w:rFonts w:ascii="Times New Roman" w:eastAsia="Times New Roman" w:hAnsi="Times New Roman" w:cs="Times New Roman"/>
      <w:sz w:val="20"/>
      <w:szCs w:val="20"/>
    </w:rPr>
  </w:style>
  <w:style w:type="paragraph" w:styleId="aa">
    <w:name w:val="Title"/>
    <w:basedOn w:val="a"/>
    <w:next w:val="a"/>
    <w:link w:val="12"/>
    <w:uiPriority w:val="99"/>
    <w:qFormat/>
    <w:rsid w:val="008E08CB"/>
    <w:pPr>
      <w:spacing w:after="0" w:line="240" w:lineRule="auto"/>
      <w:ind w:left="0" w:firstLine="0"/>
      <w:contextualSpacing/>
      <w:jc w:val="left"/>
    </w:pPr>
    <w:rPr>
      <w:b/>
      <w:color w:val="auto"/>
      <w:sz w:val="36"/>
      <w:szCs w:val="20"/>
    </w:rPr>
  </w:style>
  <w:style w:type="character" w:customStyle="1" w:styleId="ab">
    <w:name w:val="Заголовок Знак"/>
    <w:basedOn w:val="a0"/>
    <w:uiPriority w:val="10"/>
    <w:rsid w:val="008E08CB"/>
    <w:rPr>
      <w:rFonts w:asciiTheme="majorHAnsi" w:eastAsiaTheme="majorEastAsia" w:hAnsiTheme="majorHAnsi" w:cstheme="majorBidi"/>
      <w:spacing w:val="-10"/>
      <w:kern w:val="28"/>
      <w:sz w:val="56"/>
      <w:szCs w:val="56"/>
    </w:rPr>
  </w:style>
  <w:style w:type="paragraph" w:styleId="ac">
    <w:name w:val="Body Text"/>
    <w:basedOn w:val="a"/>
    <w:link w:val="ad"/>
    <w:uiPriority w:val="99"/>
    <w:semiHidden/>
    <w:unhideWhenUsed/>
    <w:rsid w:val="008E08CB"/>
    <w:pPr>
      <w:spacing w:after="120" w:line="240" w:lineRule="auto"/>
      <w:ind w:left="0" w:firstLine="0"/>
      <w:jc w:val="left"/>
    </w:pPr>
    <w:rPr>
      <w:color w:val="auto"/>
      <w:szCs w:val="24"/>
    </w:rPr>
  </w:style>
  <w:style w:type="character" w:customStyle="1" w:styleId="ad">
    <w:name w:val="Основной текст Знак"/>
    <w:basedOn w:val="a0"/>
    <w:link w:val="ac"/>
    <w:uiPriority w:val="99"/>
    <w:semiHidden/>
    <w:rsid w:val="008E08CB"/>
    <w:rPr>
      <w:rFonts w:ascii="Times New Roman" w:eastAsia="Times New Roman" w:hAnsi="Times New Roman" w:cs="Times New Roman"/>
      <w:sz w:val="24"/>
      <w:szCs w:val="24"/>
    </w:rPr>
  </w:style>
  <w:style w:type="paragraph" w:styleId="ae">
    <w:name w:val="Body Text Indent"/>
    <w:basedOn w:val="a"/>
    <w:link w:val="af"/>
    <w:uiPriority w:val="99"/>
    <w:semiHidden/>
    <w:unhideWhenUsed/>
    <w:rsid w:val="008E08CB"/>
    <w:pPr>
      <w:spacing w:after="120" w:line="240" w:lineRule="auto"/>
      <w:ind w:left="283" w:firstLine="0"/>
      <w:jc w:val="left"/>
    </w:pPr>
    <w:rPr>
      <w:color w:val="auto"/>
      <w:szCs w:val="24"/>
    </w:rPr>
  </w:style>
  <w:style w:type="character" w:customStyle="1" w:styleId="af">
    <w:name w:val="Основной текст с отступом Знак"/>
    <w:basedOn w:val="a0"/>
    <w:link w:val="ae"/>
    <w:uiPriority w:val="99"/>
    <w:semiHidden/>
    <w:rsid w:val="008E08CB"/>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8E08CB"/>
    <w:pPr>
      <w:tabs>
        <w:tab w:val="left" w:pos="1260"/>
        <w:tab w:val="left" w:pos="1440"/>
      </w:tabs>
      <w:spacing w:after="0" w:line="240" w:lineRule="auto"/>
      <w:ind w:left="0" w:firstLine="0"/>
      <w:jc w:val="center"/>
    </w:pPr>
    <w:rPr>
      <w:color w:val="auto"/>
      <w:sz w:val="28"/>
      <w:szCs w:val="20"/>
    </w:rPr>
  </w:style>
  <w:style w:type="character" w:customStyle="1" w:styleId="32">
    <w:name w:val="Основной текст 3 Знак"/>
    <w:basedOn w:val="a0"/>
    <w:link w:val="31"/>
    <w:uiPriority w:val="99"/>
    <w:semiHidden/>
    <w:rsid w:val="008E08CB"/>
    <w:rPr>
      <w:rFonts w:ascii="Times New Roman" w:eastAsia="Times New Roman" w:hAnsi="Times New Roman" w:cs="Times New Roman"/>
      <w:sz w:val="28"/>
      <w:szCs w:val="20"/>
    </w:rPr>
  </w:style>
  <w:style w:type="paragraph" w:styleId="33">
    <w:name w:val="Body Text Indent 3"/>
    <w:basedOn w:val="a"/>
    <w:link w:val="34"/>
    <w:uiPriority w:val="99"/>
    <w:semiHidden/>
    <w:unhideWhenUsed/>
    <w:rsid w:val="008E08CB"/>
    <w:pPr>
      <w:spacing w:after="120" w:line="240" w:lineRule="auto"/>
      <w:ind w:left="283" w:firstLine="0"/>
      <w:jc w:val="left"/>
    </w:pPr>
    <w:rPr>
      <w:color w:val="auto"/>
      <w:sz w:val="16"/>
      <w:szCs w:val="16"/>
    </w:rPr>
  </w:style>
  <w:style w:type="character" w:customStyle="1" w:styleId="34">
    <w:name w:val="Основной текст с отступом 3 Знак"/>
    <w:basedOn w:val="a0"/>
    <w:link w:val="33"/>
    <w:uiPriority w:val="99"/>
    <w:semiHidden/>
    <w:rsid w:val="008E08CB"/>
    <w:rPr>
      <w:rFonts w:ascii="Times New Roman" w:eastAsia="Times New Roman" w:hAnsi="Times New Roman" w:cs="Times New Roman"/>
      <w:sz w:val="16"/>
      <w:szCs w:val="16"/>
    </w:rPr>
  </w:style>
  <w:style w:type="paragraph" w:styleId="af0">
    <w:name w:val="Balloon Text"/>
    <w:basedOn w:val="a"/>
    <w:link w:val="af1"/>
    <w:uiPriority w:val="99"/>
    <w:semiHidden/>
    <w:unhideWhenUsed/>
    <w:rsid w:val="008E08CB"/>
    <w:pPr>
      <w:spacing w:after="0" w:line="240" w:lineRule="auto"/>
      <w:ind w:left="0" w:firstLine="0"/>
      <w:jc w:val="left"/>
    </w:pPr>
    <w:rPr>
      <w:rFonts w:ascii="Tahoma" w:hAnsi="Tahoma" w:cs="Tahoma"/>
      <w:color w:val="auto"/>
      <w:sz w:val="16"/>
      <w:szCs w:val="16"/>
    </w:rPr>
  </w:style>
  <w:style w:type="character" w:customStyle="1" w:styleId="af1">
    <w:name w:val="Текст выноски Знак"/>
    <w:basedOn w:val="a0"/>
    <w:link w:val="af0"/>
    <w:uiPriority w:val="99"/>
    <w:semiHidden/>
    <w:rsid w:val="008E08CB"/>
    <w:rPr>
      <w:rFonts w:ascii="Tahoma" w:eastAsia="Times New Roman" w:hAnsi="Tahoma" w:cs="Tahoma"/>
      <w:sz w:val="16"/>
      <w:szCs w:val="16"/>
    </w:rPr>
  </w:style>
  <w:style w:type="paragraph" w:styleId="af2">
    <w:name w:val="No Spacing"/>
    <w:uiPriority w:val="99"/>
    <w:qFormat/>
    <w:rsid w:val="008E08CB"/>
    <w:pPr>
      <w:suppressAutoHyphens/>
      <w:spacing w:after="0" w:line="240" w:lineRule="auto"/>
    </w:pPr>
    <w:rPr>
      <w:rFonts w:ascii="Calibri" w:eastAsia="Calibri" w:hAnsi="Calibri" w:cs="Calibri"/>
      <w:lang w:eastAsia="ar-SA"/>
    </w:rPr>
  </w:style>
  <w:style w:type="paragraph" w:styleId="af3">
    <w:name w:val="List Paragraph"/>
    <w:basedOn w:val="a"/>
    <w:uiPriority w:val="34"/>
    <w:qFormat/>
    <w:rsid w:val="008E08CB"/>
    <w:pPr>
      <w:spacing w:after="200" w:line="276" w:lineRule="auto"/>
      <w:ind w:left="720" w:firstLine="0"/>
      <w:contextualSpacing/>
      <w:jc w:val="left"/>
    </w:pPr>
    <w:rPr>
      <w:rFonts w:ascii="Calibri" w:eastAsia="Calibri" w:hAnsi="Calibri"/>
      <w:color w:val="auto"/>
      <w:sz w:val="22"/>
      <w:lang w:eastAsia="en-US"/>
    </w:rPr>
  </w:style>
  <w:style w:type="character" w:customStyle="1" w:styleId="ConsPlusNormal">
    <w:name w:val="ConsPlusNormal Знак"/>
    <w:link w:val="ConsPlusNormal0"/>
    <w:semiHidden/>
    <w:locked/>
    <w:rsid w:val="008E08CB"/>
    <w:rPr>
      <w:rFonts w:ascii="Arial" w:hAnsi="Arial" w:cs="Arial"/>
    </w:rPr>
  </w:style>
  <w:style w:type="paragraph" w:customStyle="1" w:styleId="ConsPlusNormal0">
    <w:name w:val="ConsPlusNormal"/>
    <w:link w:val="ConsPlusNormal"/>
    <w:semiHidden/>
    <w:rsid w:val="008E08CB"/>
    <w:pPr>
      <w:widowControl w:val="0"/>
      <w:autoSpaceDE w:val="0"/>
      <w:autoSpaceDN w:val="0"/>
      <w:adjustRightInd w:val="0"/>
      <w:spacing w:after="0" w:line="240" w:lineRule="auto"/>
      <w:ind w:firstLine="720"/>
    </w:pPr>
    <w:rPr>
      <w:rFonts w:ascii="Arial" w:hAnsi="Arial" w:cs="Arial"/>
    </w:rPr>
  </w:style>
  <w:style w:type="paragraph" w:customStyle="1" w:styleId="af4">
    <w:name w:val="Стиль"/>
    <w:uiPriority w:val="99"/>
    <w:semiHidden/>
    <w:rsid w:val="008E08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Title">
    <w:name w:val="ConsPlusTitle"/>
    <w:uiPriority w:val="99"/>
    <w:semiHidden/>
    <w:rsid w:val="008E08C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10">
    <w:name w:val="Знак3 Знак Знак Знак Знак Знак1"/>
    <w:basedOn w:val="a"/>
    <w:uiPriority w:val="99"/>
    <w:semiHidden/>
    <w:rsid w:val="008E08CB"/>
    <w:pPr>
      <w:spacing w:after="160" w:line="240" w:lineRule="exact"/>
      <w:ind w:left="0" w:firstLine="0"/>
      <w:jc w:val="left"/>
    </w:pPr>
    <w:rPr>
      <w:rFonts w:ascii="Verdana" w:hAnsi="Verdana" w:cs="Verdana"/>
      <w:color w:val="auto"/>
      <w:szCs w:val="24"/>
      <w:lang w:val="en-US" w:eastAsia="en-US"/>
    </w:rPr>
  </w:style>
  <w:style w:type="paragraph" w:customStyle="1" w:styleId="13">
    <w:name w:val="Абзац списка1"/>
    <w:basedOn w:val="a"/>
    <w:uiPriority w:val="99"/>
    <w:semiHidden/>
    <w:rsid w:val="008E08CB"/>
    <w:pPr>
      <w:spacing w:after="0" w:line="240" w:lineRule="auto"/>
      <w:ind w:left="720" w:firstLine="0"/>
      <w:contextualSpacing/>
      <w:jc w:val="left"/>
    </w:pPr>
    <w:rPr>
      <w:rFonts w:eastAsia="Calibri"/>
      <w:color w:val="auto"/>
      <w:szCs w:val="24"/>
    </w:rPr>
  </w:style>
  <w:style w:type="character" w:customStyle="1" w:styleId="af5">
    <w:name w:val="Основной текст_"/>
    <w:link w:val="14"/>
    <w:semiHidden/>
    <w:locked/>
    <w:rsid w:val="008E08CB"/>
    <w:rPr>
      <w:spacing w:val="8"/>
      <w:shd w:val="clear" w:color="auto" w:fill="FFFFFF"/>
    </w:rPr>
  </w:style>
  <w:style w:type="paragraph" w:customStyle="1" w:styleId="14">
    <w:name w:val="Основной текст1"/>
    <w:basedOn w:val="a"/>
    <w:link w:val="af5"/>
    <w:semiHidden/>
    <w:rsid w:val="008E08CB"/>
    <w:pPr>
      <w:widowControl w:val="0"/>
      <w:shd w:val="clear" w:color="auto" w:fill="FFFFFF"/>
      <w:spacing w:before="240" w:after="720" w:line="0" w:lineRule="atLeast"/>
      <w:ind w:left="0" w:hanging="380"/>
    </w:pPr>
    <w:rPr>
      <w:rFonts w:asciiTheme="minorHAnsi" w:eastAsiaTheme="minorEastAsia" w:hAnsiTheme="minorHAnsi" w:cstheme="minorBidi"/>
      <w:color w:val="auto"/>
      <w:spacing w:val="8"/>
      <w:sz w:val="22"/>
    </w:rPr>
  </w:style>
  <w:style w:type="paragraph" w:customStyle="1" w:styleId="ConsPlusTitlePage">
    <w:name w:val="ConsPlusTitlePage"/>
    <w:uiPriority w:val="99"/>
    <w:semiHidden/>
    <w:rsid w:val="008E08CB"/>
    <w:pPr>
      <w:widowControl w:val="0"/>
      <w:autoSpaceDE w:val="0"/>
      <w:autoSpaceDN w:val="0"/>
      <w:spacing w:after="0" w:line="240" w:lineRule="auto"/>
    </w:pPr>
    <w:rPr>
      <w:rFonts w:ascii="Tahoma" w:eastAsia="Times New Roman" w:hAnsi="Tahoma" w:cs="Tahoma"/>
      <w:sz w:val="20"/>
      <w:szCs w:val="20"/>
    </w:rPr>
  </w:style>
  <w:style w:type="character" w:customStyle="1" w:styleId="6">
    <w:name w:val="Основной текст (6)_"/>
    <w:link w:val="60"/>
    <w:semiHidden/>
    <w:locked/>
    <w:rsid w:val="008E08CB"/>
    <w:rPr>
      <w:b/>
      <w:bCs/>
      <w:sz w:val="28"/>
      <w:szCs w:val="28"/>
      <w:shd w:val="clear" w:color="auto" w:fill="FFFFFF"/>
    </w:rPr>
  </w:style>
  <w:style w:type="paragraph" w:customStyle="1" w:styleId="60">
    <w:name w:val="Основной текст (6)"/>
    <w:basedOn w:val="a"/>
    <w:link w:val="6"/>
    <w:semiHidden/>
    <w:rsid w:val="008E08CB"/>
    <w:pPr>
      <w:widowControl w:val="0"/>
      <w:shd w:val="clear" w:color="auto" w:fill="FFFFFF"/>
      <w:spacing w:after="0" w:line="648" w:lineRule="exact"/>
      <w:ind w:left="0" w:firstLine="0"/>
      <w:jc w:val="center"/>
    </w:pPr>
    <w:rPr>
      <w:rFonts w:asciiTheme="minorHAnsi" w:eastAsiaTheme="minorEastAsia" w:hAnsiTheme="minorHAnsi" w:cstheme="minorBidi"/>
      <w:b/>
      <w:bCs/>
      <w:color w:val="auto"/>
      <w:sz w:val="28"/>
      <w:szCs w:val="28"/>
    </w:rPr>
  </w:style>
  <w:style w:type="character" w:customStyle="1" w:styleId="af6">
    <w:name w:val="Колонтитул_"/>
    <w:link w:val="af7"/>
    <w:semiHidden/>
    <w:locked/>
    <w:rsid w:val="008E08CB"/>
    <w:rPr>
      <w:b/>
      <w:bCs/>
      <w:sz w:val="21"/>
      <w:szCs w:val="21"/>
      <w:shd w:val="clear" w:color="auto" w:fill="FFFFFF"/>
      <w:lang w:val="en-US" w:eastAsia="en-US" w:bidi="en-US"/>
    </w:rPr>
  </w:style>
  <w:style w:type="paragraph" w:customStyle="1" w:styleId="af7">
    <w:name w:val="Колонтитул"/>
    <w:basedOn w:val="a"/>
    <w:link w:val="af6"/>
    <w:semiHidden/>
    <w:rsid w:val="008E08CB"/>
    <w:pPr>
      <w:widowControl w:val="0"/>
      <w:shd w:val="clear" w:color="auto" w:fill="FFFFFF"/>
      <w:spacing w:after="0" w:line="0" w:lineRule="atLeast"/>
      <w:ind w:left="0" w:firstLine="0"/>
      <w:jc w:val="left"/>
    </w:pPr>
    <w:rPr>
      <w:rFonts w:asciiTheme="minorHAnsi" w:eastAsiaTheme="minorEastAsia" w:hAnsiTheme="minorHAnsi" w:cstheme="minorBidi"/>
      <w:b/>
      <w:bCs/>
      <w:color w:val="auto"/>
      <w:sz w:val="21"/>
      <w:szCs w:val="21"/>
      <w:lang w:val="en-US" w:eastAsia="en-US" w:bidi="en-US"/>
    </w:rPr>
  </w:style>
  <w:style w:type="paragraph" w:customStyle="1" w:styleId="Style5">
    <w:name w:val="Style5"/>
    <w:basedOn w:val="a"/>
    <w:uiPriority w:val="99"/>
    <w:semiHidden/>
    <w:rsid w:val="008E08CB"/>
    <w:pPr>
      <w:widowControl w:val="0"/>
      <w:autoSpaceDE w:val="0"/>
      <w:autoSpaceDN w:val="0"/>
      <w:adjustRightInd w:val="0"/>
      <w:spacing w:after="0" w:line="323" w:lineRule="exact"/>
      <w:ind w:left="0" w:firstLine="0"/>
      <w:jc w:val="center"/>
    </w:pPr>
    <w:rPr>
      <w:color w:val="auto"/>
      <w:szCs w:val="24"/>
    </w:rPr>
  </w:style>
  <w:style w:type="paragraph" w:customStyle="1" w:styleId="Style44">
    <w:name w:val="Style44"/>
    <w:basedOn w:val="a"/>
    <w:uiPriority w:val="99"/>
    <w:semiHidden/>
    <w:rsid w:val="008E08CB"/>
    <w:pPr>
      <w:widowControl w:val="0"/>
      <w:autoSpaceDE w:val="0"/>
      <w:autoSpaceDN w:val="0"/>
      <w:adjustRightInd w:val="0"/>
      <w:spacing w:after="0" w:line="324" w:lineRule="exact"/>
      <w:ind w:left="0" w:firstLine="540"/>
    </w:pPr>
    <w:rPr>
      <w:color w:val="auto"/>
      <w:szCs w:val="24"/>
    </w:rPr>
  </w:style>
  <w:style w:type="character" w:customStyle="1" w:styleId="12">
    <w:name w:val="Заголовок Знак1"/>
    <w:link w:val="aa"/>
    <w:uiPriority w:val="99"/>
    <w:locked/>
    <w:rsid w:val="008E08CB"/>
    <w:rPr>
      <w:rFonts w:ascii="Times New Roman" w:eastAsia="Times New Roman" w:hAnsi="Times New Roman" w:cs="Times New Roman"/>
      <w:b/>
      <w:sz w:val="36"/>
      <w:szCs w:val="20"/>
    </w:rPr>
  </w:style>
  <w:style w:type="character" w:customStyle="1" w:styleId="af8">
    <w:name w:val="Знак Знак"/>
    <w:rsid w:val="008E08CB"/>
    <w:rPr>
      <w:b/>
      <w:bCs w:val="0"/>
      <w:sz w:val="36"/>
      <w:lang w:val="ru-RU" w:eastAsia="ru-RU" w:bidi="ar-SA"/>
    </w:rPr>
  </w:style>
  <w:style w:type="character" w:customStyle="1" w:styleId="af9">
    <w:name w:val="Основной текст + Полужирный"/>
    <w:aliases w:val="Интервал 0 pt"/>
    <w:rsid w:val="008E08CB"/>
    <w:rPr>
      <w:rFonts w:ascii="Times New Roman" w:eastAsia="Times New Roman" w:hAnsi="Times New Roman" w:cs="Times New Roman" w:hint="default"/>
      <w:b/>
      <w:bCs/>
      <w:color w:val="000000"/>
      <w:spacing w:val="11"/>
      <w:w w:val="100"/>
      <w:position w:val="0"/>
      <w:sz w:val="24"/>
      <w:szCs w:val="24"/>
      <w:shd w:val="clear" w:color="auto" w:fill="FFFFFF"/>
      <w:lang w:val="ru-RU" w:eastAsia="ru-RU" w:bidi="ru-RU"/>
    </w:rPr>
  </w:style>
  <w:style w:type="character" w:customStyle="1" w:styleId="21">
    <w:name w:val="Основной текст (2)"/>
    <w:rsid w:val="008E08C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14pt">
    <w:name w:val="Основной текст (2) + 14 pt"/>
    <w:aliases w:val="Масштаб 80%"/>
    <w:rsid w:val="008E08CB"/>
    <w:rPr>
      <w:rFonts w:ascii="Times New Roman" w:eastAsia="Times New Roman" w:hAnsi="Times New Roman" w:cs="Times New Roman" w:hint="default"/>
      <w:b w:val="0"/>
      <w:bCs w:val="0"/>
      <w:i w:val="0"/>
      <w:iCs w:val="0"/>
      <w:smallCaps w:val="0"/>
      <w:strike w:val="0"/>
      <w:dstrike w:val="0"/>
      <w:color w:val="000000"/>
      <w:spacing w:val="0"/>
      <w:w w:val="80"/>
      <w:position w:val="0"/>
      <w:sz w:val="28"/>
      <w:szCs w:val="28"/>
      <w:u w:val="none"/>
      <w:effect w:val="none"/>
      <w:lang w:val="ru-RU" w:eastAsia="ru-RU" w:bidi="ru-RU"/>
    </w:rPr>
  </w:style>
  <w:style w:type="character" w:customStyle="1" w:styleId="2Georgia">
    <w:name w:val="Основной текст (2) + Georgia"/>
    <w:aliases w:val="10,5 pt"/>
    <w:rsid w:val="008E08CB"/>
    <w:rPr>
      <w:rFonts w:ascii="Georgia" w:eastAsia="Georgia" w:hAnsi="Georgia" w:cs="Georgia"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12pt">
    <w:name w:val="Основной текст (2) + 12 pt"/>
    <w:rsid w:val="008E08C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69">
    <w:name w:val="Font Style69"/>
    <w:uiPriority w:val="99"/>
    <w:rsid w:val="008E08CB"/>
    <w:rPr>
      <w:rFonts w:ascii="Times New Roman" w:hAnsi="Times New Roman" w:cs="Times New Roman" w:hint="default"/>
      <w:sz w:val="28"/>
      <w:szCs w:val="28"/>
    </w:rPr>
  </w:style>
  <w:style w:type="character" w:customStyle="1" w:styleId="FontStyle72">
    <w:name w:val="Font Style72"/>
    <w:uiPriority w:val="99"/>
    <w:rsid w:val="008E08CB"/>
    <w:rPr>
      <w:rFonts w:ascii="Times New Roman" w:hAnsi="Times New Roman" w:cs="Times New Roman" w:hint="default"/>
      <w:b/>
      <w:bCs/>
      <w:sz w:val="26"/>
      <w:szCs w:val="26"/>
    </w:rPr>
  </w:style>
  <w:style w:type="character" w:customStyle="1" w:styleId="left">
    <w:name w:val="left"/>
    <w:rsid w:val="008E08CB"/>
  </w:style>
  <w:style w:type="character" w:customStyle="1" w:styleId="extended-textshort">
    <w:name w:val="extended-text__short"/>
    <w:rsid w:val="008E08CB"/>
  </w:style>
  <w:style w:type="table" w:styleId="afa">
    <w:name w:val="Table Grid"/>
    <w:basedOn w:val="a1"/>
    <w:rsid w:val="008E08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59"/>
    <w:rsid w:val="008E08CB"/>
    <w:pPr>
      <w:spacing w:after="0" w:line="240" w:lineRule="auto"/>
    </w:pPr>
    <w:rPr>
      <w:rFonts w:ascii="Calibri" w:eastAsia="Calibri"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uiPriority w:val="59"/>
    <w:rsid w:val="008E08CB"/>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701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B836CB554B7BA9D26BAA67917B87545F74BD035CBB6268BA194BA3E8D4xDG" TargetMode="External"/><Relationship Id="rId13" Type="http://schemas.openxmlformats.org/officeDocument/2006/relationships/hyperlink" Target="consultantplus://offline/ref=74B836CB554B7BA9D26BAA67917B87545C74B2035DBE6268BA194BA3E8D4xDG"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consultantplus://offline/ref=74B836CB554B7BA9D26BB46A8717DA5F5D77EB0D5ABF603EE0444DF4B71D90FD5417D90861D0E152829C5C10D9x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rosmintrud.ru/docs/mintrud/orders/157"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74B836CB554B7BA9D26BB46A8717DA5F5D77EB0D5ABF603EE0444DF4B71D90FD5417D90861D0E152829C5C10D9x2G" TargetMode="External"/><Relationship Id="rId4" Type="http://schemas.openxmlformats.org/officeDocument/2006/relationships/webSettings" Target="webSettings.xml"/><Relationship Id="rId9" Type="http://schemas.openxmlformats.org/officeDocument/2006/relationships/hyperlink" Target="consultantplus://offline/ref=74B836CB554B7BA9D26BAA67917B87545C7DB5005FB96268BA194BA3E8D4x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8103</Words>
  <Characters>46191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cp:lastModifiedBy>Prof</cp:lastModifiedBy>
  <cp:revision>25</cp:revision>
  <cp:lastPrinted>2020-08-04T12:01:00Z</cp:lastPrinted>
  <dcterms:created xsi:type="dcterms:W3CDTF">2020-07-20T11:36:00Z</dcterms:created>
  <dcterms:modified xsi:type="dcterms:W3CDTF">2020-08-04T12:41:00Z</dcterms:modified>
</cp:coreProperties>
</file>