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E9C" w:rsidRPr="0084515B" w:rsidRDefault="00094E9C" w:rsidP="00F44ACF">
      <w:pPr>
        <w:shd w:val="clear" w:color="auto" w:fill="FFFFFF"/>
        <w:spacing w:after="0" w:line="336" w:lineRule="atLeast"/>
        <w:ind w:left="708" w:firstLine="708"/>
        <w:jc w:val="both"/>
        <w:outlineLvl w:val="0"/>
        <w:rPr>
          <w:rFonts w:ascii="Times New Roman" w:eastAsia="Times New Roman" w:hAnsi="Times New Roman" w:cs="Times New Roman"/>
          <w:b/>
          <w:color w:val="666666"/>
          <w:spacing w:val="-12"/>
          <w:kern w:val="36"/>
          <w:sz w:val="26"/>
          <w:szCs w:val="26"/>
          <w:lang w:eastAsia="ru-RU"/>
        </w:rPr>
      </w:pPr>
      <w:r w:rsidRPr="0084515B">
        <w:rPr>
          <w:rFonts w:ascii="Times New Roman" w:eastAsia="Times New Roman" w:hAnsi="Times New Roman" w:cs="Times New Roman"/>
          <w:b/>
          <w:color w:val="666666"/>
          <w:spacing w:val="-12"/>
          <w:kern w:val="36"/>
          <w:sz w:val="26"/>
          <w:szCs w:val="26"/>
          <w:lang w:eastAsia="ru-RU"/>
        </w:rPr>
        <w:t>Коррупционные преступления и правонарушения</w:t>
      </w:r>
    </w:p>
    <w:p w:rsidR="00F44ACF" w:rsidRPr="0084515B" w:rsidRDefault="00F44ACF" w:rsidP="00F44ACF">
      <w:pPr>
        <w:shd w:val="clear" w:color="auto" w:fill="FFFFFF"/>
        <w:spacing w:after="0" w:line="336" w:lineRule="atLeast"/>
        <w:ind w:left="708" w:firstLine="708"/>
        <w:jc w:val="both"/>
        <w:outlineLvl w:val="0"/>
        <w:rPr>
          <w:rFonts w:ascii="Times New Roman" w:eastAsia="Times New Roman" w:hAnsi="Times New Roman" w:cs="Times New Roman"/>
          <w:b/>
          <w:color w:val="666666"/>
          <w:spacing w:val="-12"/>
          <w:kern w:val="36"/>
          <w:sz w:val="26"/>
          <w:szCs w:val="26"/>
          <w:lang w:eastAsia="ru-RU"/>
        </w:rPr>
      </w:pPr>
    </w:p>
    <w:p w:rsidR="00094E9C" w:rsidRPr="0084515B" w:rsidRDefault="00094E9C" w:rsidP="00F44ACF">
      <w:pPr>
        <w:spacing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666666"/>
          <w:spacing w:val="-12"/>
          <w:kern w:val="36"/>
          <w:sz w:val="26"/>
          <w:szCs w:val="26"/>
          <w:lang w:eastAsia="ru-RU"/>
        </w:rPr>
      </w:pPr>
      <w:proofErr w:type="spellStart"/>
      <w:r w:rsidRPr="0084515B">
        <w:rPr>
          <w:rFonts w:ascii="Times New Roman" w:eastAsia="Times New Roman" w:hAnsi="Times New Roman" w:cs="Times New Roman"/>
          <w:bCs/>
          <w:color w:val="666666"/>
          <w:spacing w:val="-12"/>
          <w:kern w:val="36"/>
          <w:sz w:val="26"/>
          <w:szCs w:val="26"/>
          <w:lang w:eastAsia="ru-RU"/>
        </w:rPr>
        <w:t>Корру́пция</w:t>
      </w:r>
      <w:proofErr w:type="spellEnd"/>
      <w:r w:rsidRPr="0084515B">
        <w:rPr>
          <w:rFonts w:ascii="Times New Roman" w:eastAsia="Times New Roman" w:hAnsi="Times New Roman" w:cs="Times New Roman"/>
          <w:bCs/>
          <w:color w:val="666666"/>
          <w:spacing w:val="-12"/>
          <w:kern w:val="36"/>
          <w:sz w:val="26"/>
          <w:szCs w:val="26"/>
          <w:lang w:eastAsia="ru-RU"/>
        </w:rPr>
        <w:t xml:space="preserve"> (от </w:t>
      </w:r>
      <w:hyperlink r:id="rId4" w:tooltip="Латинский язык" w:history="1">
        <w:r w:rsidRPr="0084515B">
          <w:rPr>
            <w:rFonts w:ascii="Times New Roman" w:eastAsia="Times New Roman" w:hAnsi="Times New Roman" w:cs="Times New Roman"/>
            <w:bCs/>
            <w:color w:val="666666"/>
            <w:spacing w:val="-12"/>
            <w:kern w:val="36"/>
            <w:sz w:val="26"/>
            <w:szCs w:val="26"/>
            <w:u w:val="single"/>
            <w:lang w:eastAsia="ru-RU"/>
          </w:rPr>
          <w:t>лат.</w:t>
        </w:r>
      </w:hyperlink>
      <w:r w:rsidRPr="0084515B">
        <w:rPr>
          <w:rFonts w:ascii="Times New Roman" w:eastAsia="Times New Roman" w:hAnsi="Times New Roman" w:cs="Times New Roman"/>
          <w:bCs/>
          <w:color w:val="666666"/>
          <w:spacing w:val="-12"/>
          <w:kern w:val="36"/>
          <w:sz w:val="26"/>
          <w:szCs w:val="26"/>
          <w:lang w:eastAsia="ru-RU"/>
        </w:rPr>
        <w:t> </w:t>
      </w:r>
      <w:proofErr w:type="spellStart"/>
      <w:r w:rsidRPr="0084515B">
        <w:rPr>
          <w:rFonts w:ascii="Times New Roman" w:eastAsia="Times New Roman" w:hAnsi="Times New Roman" w:cs="Times New Roman"/>
          <w:bCs/>
          <w:color w:val="666666"/>
          <w:spacing w:val="-12"/>
          <w:kern w:val="36"/>
          <w:sz w:val="26"/>
          <w:szCs w:val="26"/>
          <w:lang w:eastAsia="ru-RU"/>
        </w:rPr>
        <w:t>corrumpere</w:t>
      </w:r>
      <w:proofErr w:type="spellEnd"/>
      <w:r w:rsidRPr="0084515B">
        <w:rPr>
          <w:rFonts w:ascii="Times New Roman" w:eastAsia="Times New Roman" w:hAnsi="Times New Roman" w:cs="Times New Roman"/>
          <w:bCs/>
          <w:color w:val="666666"/>
          <w:spacing w:val="-12"/>
          <w:kern w:val="36"/>
          <w:sz w:val="26"/>
          <w:szCs w:val="26"/>
          <w:lang w:eastAsia="ru-RU"/>
        </w:rPr>
        <w:t> — растлевать, </w:t>
      </w:r>
      <w:hyperlink r:id="rId5" w:tooltip="Латинский язык" w:history="1">
        <w:r w:rsidRPr="0084515B">
          <w:rPr>
            <w:rFonts w:ascii="Times New Roman" w:eastAsia="Times New Roman" w:hAnsi="Times New Roman" w:cs="Times New Roman"/>
            <w:bCs/>
            <w:color w:val="666666"/>
            <w:spacing w:val="-12"/>
            <w:kern w:val="36"/>
            <w:sz w:val="26"/>
            <w:szCs w:val="26"/>
            <w:u w:val="single"/>
            <w:lang w:eastAsia="ru-RU"/>
          </w:rPr>
          <w:t>лат.</w:t>
        </w:r>
      </w:hyperlink>
      <w:r w:rsidRPr="0084515B">
        <w:rPr>
          <w:rFonts w:ascii="Times New Roman" w:eastAsia="Times New Roman" w:hAnsi="Times New Roman" w:cs="Times New Roman"/>
          <w:bCs/>
          <w:color w:val="666666"/>
          <w:spacing w:val="-12"/>
          <w:kern w:val="36"/>
          <w:sz w:val="26"/>
          <w:szCs w:val="26"/>
          <w:lang w:eastAsia="ru-RU"/>
        </w:rPr>
        <w:t> </w:t>
      </w:r>
      <w:proofErr w:type="spellStart"/>
      <w:r w:rsidRPr="0084515B">
        <w:rPr>
          <w:rFonts w:ascii="Times New Roman" w:eastAsia="Times New Roman" w:hAnsi="Times New Roman" w:cs="Times New Roman"/>
          <w:bCs/>
          <w:color w:val="666666"/>
          <w:spacing w:val="-12"/>
          <w:kern w:val="36"/>
          <w:sz w:val="26"/>
          <w:szCs w:val="26"/>
          <w:lang w:eastAsia="ru-RU"/>
        </w:rPr>
        <w:t>corruptio</w:t>
      </w:r>
      <w:proofErr w:type="spellEnd"/>
      <w:r w:rsidRPr="0084515B">
        <w:rPr>
          <w:rFonts w:ascii="Times New Roman" w:eastAsia="Times New Roman" w:hAnsi="Times New Roman" w:cs="Times New Roman"/>
          <w:bCs/>
          <w:color w:val="666666"/>
          <w:spacing w:val="-12"/>
          <w:kern w:val="36"/>
          <w:sz w:val="26"/>
          <w:szCs w:val="26"/>
          <w:lang w:eastAsia="ru-RU"/>
        </w:rPr>
        <w:t> — подкуп, порча) — термин, обозначающий обычно использование должностным лицом своих </w:t>
      </w:r>
      <w:hyperlink r:id="rId6" w:tooltip="Власть" w:history="1">
        <w:r w:rsidRPr="0084515B">
          <w:rPr>
            <w:rFonts w:ascii="Times New Roman" w:eastAsia="Times New Roman" w:hAnsi="Times New Roman" w:cs="Times New Roman"/>
            <w:bCs/>
            <w:color w:val="666666"/>
            <w:spacing w:val="-12"/>
            <w:kern w:val="36"/>
            <w:sz w:val="26"/>
            <w:szCs w:val="26"/>
            <w:u w:val="single"/>
            <w:lang w:eastAsia="ru-RU"/>
          </w:rPr>
          <w:t>властных</w:t>
        </w:r>
      </w:hyperlink>
      <w:r w:rsidRPr="0084515B">
        <w:rPr>
          <w:rFonts w:ascii="Times New Roman" w:eastAsia="Times New Roman" w:hAnsi="Times New Roman" w:cs="Times New Roman"/>
          <w:bCs/>
          <w:color w:val="666666"/>
          <w:spacing w:val="-12"/>
          <w:kern w:val="36"/>
          <w:sz w:val="26"/>
          <w:szCs w:val="26"/>
          <w:lang w:eastAsia="ru-RU"/>
        </w:rPr>
        <w:t> полномочий и доверенных ему </w:t>
      </w:r>
      <w:hyperlink r:id="rId7" w:tooltip="Право" w:history="1">
        <w:r w:rsidRPr="0084515B">
          <w:rPr>
            <w:rFonts w:ascii="Times New Roman" w:eastAsia="Times New Roman" w:hAnsi="Times New Roman" w:cs="Times New Roman"/>
            <w:bCs/>
            <w:color w:val="666666"/>
            <w:spacing w:val="-12"/>
            <w:kern w:val="36"/>
            <w:sz w:val="26"/>
            <w:szCs w:val="26"/>
            <w:u w:val="single"/>
            <w:lang w:eastAsia="ru-RU"/>
          </w:rPr>
          <w:t>прав</w:t>
        </w:r>
      </w:hyperlink>
      <w:r w:rsidRPr="0084515B">
        <w:rPr>
          <w:rFonts w:ascii="Times New Roman" w:eastAsia="Times New Roman" w:hAnsi="Times New Roman" w:cs="Times New Roman"/>
          <w:bCs/>
          <w:color w:val="666666"/>
          <w:spacing w:val="-12"/>
          <w:kern w:val="36"/>
          <w:sz w:val="26"/>
          <w:szCs w:val="26"/>
          <w:lang w:eastAsia="ru-RU"/>
        </w:rPr>
        <w:t>, а также связанных с этим официальным статусом авторитета, возможностей, связей в целях личной выгоды, противоречащее </w:t>
      </w:r>
      <w:hyperlink r:id="rId8" w:tooltip="Законодательство" w:history="1">
        <w:r w:rsidRPr="0084515B">
          <w:rPr>
            <w:rFonts w:ascii="Times New Roman" w:eastAsia="Times New Roman" w:hAnsi="Times New Roman" w:cs="Times New Roman"/>
            <w:bCs/>
            <w:color w:val="666666"/>
            <w:spacing w:val="-12"/>
            <w:kern w:val="36"/>
            <w:sz w:val="26"/>
            <w:szCs w:val="26"/>
            <w:u w:val="single"/>
            <w:lang w:eastAsia="ru-RU"/>
          </w:rPr>
          <w:t>законодательству</w:t>
        </w:r>
      </w:hyperlink>
      <w:r w:rsidRPr="0084515B">
        <w:rPr>
          <w:rFonts w:ascii="Times New Roman" w:eastAsia="Times New Roman" w:hAnsi="Times New Roman" w:cs="Times New Roman"/>
          <w:bCs/>
          <w:color w:val="666666"/>
          <w:spacing w:val="-12"/>
          <w:kern w:val="36"/>
          <w:sz w:val="26"/>
          <w:szCs w:val="26"/>
          <w:lang w:eastAsia="ru-RU"/>
        </w:rPr>
        <w:t> и </w:t>
      </w:r>
      <w:hyperlink r:id="rId9" w:tooltip="Мораль" w:history="1">
        <w:r w:rsidRPr="0084515B">
          <w:rPr>
            <w:rFonts w:ascii="Times New Roman" w:eastAsia="Times New Roman" w:hAnsi="Times New Roman" w:cs="Times New Roman"/>
            <w:bCs/>
            <w:color w:val="666666"/>
            <w:spacing w:val="-12"/>
            <w:kern w:val="36"/>
            <w:sz w:val="26"/>
            <w:szCs w:val="26"/>
            <w:u w:val="single"/>
            <w:lang w:eastAsia="ru-RU"/>
          </w:rPr>
          <w:t>моральным</w:t>
        </w:r>
      </w:hyperlink>
      <w:r w:rsidRPr="0084515B">
        <w:rPr>
          <w:rFonts w:ascii="Times New Roman" w:eastAsia="Times New Roman" w:hAnsi="Times New Roman" w:cs="Times New Roman"/>
          <w:bCs/>
          <w:color w:val="666666"/>
          <w:spacing w:val="-12"/>
          <w:kern w:val="36"/>
          <w:sz w:val="26"/>
          <w:szCs w:val="26"/>
          <w:lang w:eastAsia="ru-RU"/>
        </w:rPr>
        <w:t> установкам.</w:t>
      </w:r>
    </w:p>
    <w:p w:rsidR="00094E9C" w:rsidRPr="0084515B" w:rsidRDefault="00094E9C" w:rsidP="00F44A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4515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Коррупции может быть подвержено любое </w:t>
      </w:r>
      <w:hyperlink r:id="rId10" w:tooltip="Должностное лицо" w:history="1">
        <w:r w:rsidRPr="0084515B">
          <w:rPr>
            <w:rFonts w:ascii="Times New Roman" w:eastAsia="Times New Roman" w:hAnsi="Times New Roman" w:cs="Times New Roman"/>
            <w:bCs/>
            <w:color w:val="666666"/>
            <w:sz w:val="26"/>
            <w:szCs w:val="26"/>
            <w:u w:val="single"/>
            <w:lang w:eastAsia="ru-RU"/>
          </w:rPr>
          <w:t>должностное лицо</w:t>
        </w:r>
      </w:hyperlink>
      <w:r w:rsidRPr="0084515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, обладающее дискреционной властью в сфере распределения каких-либо не принадлежащих ему ресурсов по своему усмотрению (</w:t>
      </w:r>
      <w:hyperlink r:id="rId11" w:tooltip="Чиновник" w:history="1">
        <w:r w:rsidRPr="0084515B">
          <w:rPr>
            <w:rFonts w:ascii="Times New Roman" w:eastAsia="Times New Roman" w:hAnsi="Times New Roman" w:cs="Times New Roman"/>
            <w:bCs/>
            <w:color w:val="666666"/>
            <w:sz w:val="26"/>
            <w:szCs w:val="26"/>
            <w:u w:val="single"/>
            <w:lang w:eastAsia="ru-RU"/>
          </w:rPr>
          <w:t>чиновник</w:t>
        </w:r>
      </w:hyperlink>
      <w:r w:rsidRPr="0084515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, </w:t>
      </w:r>
      <w:hyperlink r:id="rId12" w:tooltip="Депутат" w:history="1">
        <w:r w:rsidRPr="0084515B">
          <w:rPr>
            <w:rFonts w:ascii="Times New Roman" w:eastAsia="Times New Roman" w:hAnsi="Times New Roman" w:cs="Times New Roman"/>
            <w:bCs/>
            <w:color w:val="666666"/>
            <w:sz w:val="26"/>
            <w:szCs w:val="26"/>
            <w:u w:val="single"/>
            <w:lang w:eastAsia="ru-RU"/>
          </w:rPr>
          <w:t>депутат</w:t>
        </w:r>
      </w:hyperlink>
      <w:r w:rsidRPr="0084515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, </w:t>
      </w:r>
      <w:hyperlink r:id="rId13" w:tooltip="Судья" w:history="1">
        <w:r w:rsidRPr="0084515B">
          <w:rPr>
            <w:rFonts w:ascii="Times New Roman" w:eastAsia="Times New Roman" w:hAnsi="Times New Roman" w:cs="Times New Roman"/>
            <w:bCs/>
            <w:color w:val="666666"/>
            <w:sz w:val="26"/>
            <w:szCs w:val="26"/>
            <w:u w:val="single"/>
            <w:lang w:eastAsia="ru-RU"/>
          </w:rPr>
          <w:t>судья</w:t>
        </w:r>
      </w:hyperlink>
      <w:r w:rsidRPr="0084515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, сотрудник </w:t>
      </w:r>
      <w:hyperlink r:id="rId14" w:tooltip="Правоохранительные органы" w:history="1">
        <w:r w:rsidRPr="0084515B">
          <w:rPr>
            <w:rFonts w:ascii="Times New Roman" w:eastAsia="Times New Roman" w:hAnsi="Times New Roman" w:cs="Times New Roman"/>
            <w:bCs/>
            <w:color w:val="666666"/>
            <w:sz w:val="26"/>
            <w:szCs w:val="26"/>
            <w:u w:val="single"/>
            <w:lang w:eastAsia="ru-RU"/>
          </w:rPr>
          <w:t>правоохранительных органов</w:t>
        </w:r>
      </w:hyperlink>
      <w:r w:rsidRPr="0084515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, </w:t>
      </w:r>
      <w:hyperlink r:id="rId15" w:tooltip="Администратор" w:history="1">
        <w:r w:rsidRPr="0084515B">
          <w:rPr>
            <w:rFonts w:ascii="Times New Roman" w:eastAsia="Times New Roman" w:hAnsi="Times New Roman" w:cs="Times New Roman"/>
            <w:bCs/>
            <w:color w:val="666666"/>
            <w:sz w:val="26"/>
            <w:szCs w:val="26"/>
            <w:u w:val="single"/>
            <w:lang w:eastAsia="ru-RU"/>
          </w:rPr>
          <w:t>администратор</w:t>
        </w:r>
      </w:hyperlink>
      <w:r w:rsidRPr="0084515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 и т. д.). Главным стимулом к коррупции является возможность получения экономической </w:t>
      </w:r>
      <w:hyperlink r:id="rId16" w:tooltip="Прибыль" w:history="1">
        <w:r w:rsidRPr="0084515B">
          <w:rPr>
            <w:rFonts w:ascii="Times New Roman" w:eastAsia="Times New Roman" w:hAnsi="Times New Roman" w:cs="Times New Roman"/>
            <w:bCs/>
            <w:color w:val="666666"/>
            <w:sz w:val="26"/>
            <w:szCs w:val="26"/>
            <w:u w:val="single"/>
            <w:lang w:eastAsia="ru-RU"/>
          </w:rPr>
          <w:t>прибыли</w:t>
        </w:r>
      </w:hyperlink>
      <w:r w:rsidRPr="0084515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 (ренты), связанной с использованием властных полномочий, а главным сдерживающим фактором — </w:t>
      </w:r>
      <w:hyperlink r:id="rId17" w:tooltip="Риск" w:history="1">
        <w:r w:rsidRPr="0084515B">
          <w:rPr>
            <w:rFonts w:ascii="Times New Roman" w:eastAsia="Times New Roman" w:hAnsi="Times New Roman" w:cs="Times New Roman"/>
            <w:bCs/>
            <w:color w:val="666666"/>
            <w:sz w:val="26"/>
            <w:szCs w:val="26"/>
            <w:u w:val="single"/>
            <w:lang w:eastAsia="ru-RU"/>
          </w:rPr>
          <w:t>риск</w:t>
        </w:r>
      </w:hyperlink>
      <w:r w:rsidRPr="0084515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 разоблачения и </w:t>
      </w:r>
      <w:hyperlink r:id="rId18" w:tooltip="Наказание" w:history="1">
        <w:r w:rsidRPr="0084515B">
          <w:rPr>
            <w:rFonts w:ascii="Times New Roman" w:eastAsia="Times New Roman" w:hAnsi="Times New Roman" w:cs="Times New Roman"/>
            <w:bCs/>
            <w:color w:val="666666"/>
            <w:sz w:val="26"/>
            <w:szCs w:val="26"/>
            <w:u w:val="single"/>
            <w:lang w:eastAsia="ru-RU"/>
          </w:rPr>
          <w:t>наказания</w:t>
        </w:r>
      </w:hyperlink>
      <w:r w:rsidRPr="0084515B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.</w:t>
      </w:r>
    </w:p>
    <w:p w:rsidR="00094E9C" w:rsidRPr="0084515B" w:rsidRDefault="00094E9C" w:rsidP="00F44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Исторические корни коррупции,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</w:t>
      </w:r>
    </w:p>
    <w:p w:rsidR="00094E9C" w:rsidRPr="0084515B" w:rsidRDefault="00094E9C" w:rsidP="00F44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соответствии со статьями 13 и 14 Федерального закона от 25.12.2008 № 273-ФЗ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94E9C" w:rsidRPr="0084515B" w:rsidRDefault="00094E9C" w:rsidP="00F44A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4515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Во многих странах коррупция – уголовно наказуемое деяние.</w:t>
      </w:r>
    </w:p>
    <w:p w:rsidR="00094E9C" w:rsidRPr="0084515B" w:rsidRDefault="00094E9C" w:rsidP="00F44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Коррупционные преступления </w:t>
      </w:r>
      <w:proofErr w:type="gramStart"/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это</w:t>
      </w:r>
      <w:proofErr w:type="gramEnd"/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предусмотренные УК РФ общественно опасные деяния, непосредственно посягающие на авторитет публичной службы, выражающиеся в незаконном получении государственными или муниципальными служащими каких-либо преимуществ (имущества, прав на него, услуг или льгот) либо в предоставлении последним таких преимуществ.</w:t>
      </w:r>
    </w:p>
    <w:p w:rsidR="00094E9C" w:rsidRPr="0084515B" w:rsidRDefault="00094E9C" w:rsidP="00F44A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4515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Уголовный кодекс Российской Федерации предусматривает ряд наказаний за совершение коррупционных преступлений.</w:t>
      </w:r>
    </w:p>
    <w:p w:rsidR="00094E9C" w:rsidRPr="0084515B" w:rsidRDefault="00094E9C" w:rsidP="00F44A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 собственно коррупционным преступлениям могут быть отнесены пять видов уголовно наказуемых деяний: 1) злоупотребление должностными полномочиями (ст. 285 УК РФ); 2) незаконное участие в предпринимательской деятельности (ст. 289 УК РФ); 3) получение взятки (ст. 290 УК РФ); 4) дача взятки (ст. 291 УК РФ); 5) служебный подлог (ст. 292 УК РФ).</w:t>
      </w:r>
    </w:p>
    <w:p w:rsidR="00094E9C" w:rsidRPr="0084515B" w:rsidRDefault="00094E9C" w:rsidP="00F44A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Кроме того, в число коррупционных преступлений, следует включить следующие виды преступлений: 1) воспрепятствование законной предпринимательской деятельности (ст. 169 УК РФ); 2) регистрация незаконных сделок с недвижимым имуществом (ст. 170); 3) провокация взятки (ст. 304); 4) организация преступного сообщества (преступной организации) для совершения любого из преступлений первой или второй группы, относящихся к числу тяжких или особо тяжких (ст. 210 УК РФ).</w:t>
      </w:r>
    </w:p>
    <w:p w:rsidR="00094E9C" w:rsidRPr="0084515B" w:rsidRDefault="00094E9C" w:rsidP="00F44A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Указанные виды коррупционных преступлений имеют и квалифицированный состав: определяемый существенностью либо значительностью размера ущерба, взятки, что, в свою очередь, оказывает влияние на размер наказания.</w:t>
      </w:r>
    </w:p>
    <w:p w:rsidR="00094E9C" w:rsidRPr="0084515B" w:rsidRDefault="00094E9C" w:rsidP="00F44A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Также преступления, предусмотренные иными статьями, совершенные с использованием властных полномочий.</w:t>
      </w:r>
    </w:p>
    <w:p w:rsidR="00094E9C" w:rsidRPr="0084515B" w:rsidRDefault="00094E9C" w:rsidP="00F44A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Кроме того, законодательство Российской Федерации предусматривает наказание за коррупционные правонарушения.</w:t>
      </w:r>
    </w:p>
    <w:p w:rsidR="00094E9C" w:rsidRPr="0084515B" w:rsidRDefault="00094E9C" w:rsidP="00F44A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Субъектами коррупционного правонарушения являются граждане Российской Федерации, иностранные граждане и лица без гражданства, а также юридические лица.</w:t>
      </w:r>
    </w:p>
    <w:p w:rsidR="00F44ACF" w:rsidRPr="0084515B" w:rsidRDefault="00094E9C" w:rsidP="00F44A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 административным коррупционным правонарушениям относятся обладающие признаками коррупции и не являющиеся преступлениями правонарушения, за которые установлена административная ответственность.</w:t>
      </w: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 административным коррупционным правонарушениям, относятся следующие противоправные, виновные действия (бездействие), за которые предусмотрена административная ответственность в кодексе государства об административных правонарушениях:</w:t>
      </w:r>
    </w:p>
    <w:p w:rsidR="00094E9C" w:rsidRPr="0084515B" w:rsidRDefault="00094E9C" w:rsidP="00F44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вмешательство в работу избирательной комиссии;</w:t>
      </w: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 подкуп избирателей или участников референдума;</w:t>
      </w: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- непредоставление или </w:t>
      </w:r>
      <w:proofErr w:type="spellStart"/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неопубликование</w:t>
      </w:r>
      <w:proofErr w:type="spellEnd"/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отчета, сведений о поступлении и расходовании средств, выделенных на подготовку и проведение выборов, референдума;</w:t>
      </w: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 незаконное использование денежных средств кандидатом, зарегистрированным кандидатом, избирательным объединением, избирательным блоком, инициативной группой по проведению референдума;</w:t>
      </w: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 использование незаконной материальной поддержки кандидатом, зарегистрированным кандидатом, избирательным объединением, избирательным блоком, инициативной группой по проведению референдума;</w:t>
      </w: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 финансирование избирательной кампании, проведения референдума помимо избирательных фондов, фондов для участия в референдуме и оказание иной запрещенной законом материальной поддержки;</w:t>
      </w: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 нецелевое использование бюджетных средств;</w:t>
      </w: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 использование служебной информации на рынке ценных бумаг, а также в нормативных правовых актах субъектов государства, устанавливающими административную ответственность за коррупционные правонарушения.</w:t>
      </w:r>
    </w:p>
    <w:p w:rsidR="00094E9C" w:rsidRPr="0084515B" w:rsidRDefault="00094E9C" w:rsidP="00F44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Ответственность за совершение коррупционных правонарушений наступает по статьям КоАП РФ: 5.16-5.20, 5.45-5.48, 5.50, 5.52, 7.27, 7.29-7.31.1, 14.9, 15.14, 15.17-15.24, 19.28-19.29 КоАП РФ.</w:t>
      </w:r>
    </w:p>
    <w:p w:rsidR="00094E9C" w:rsidRPr="0084515B" w:rsidRDefault="00094E9C" w:rsidP="00F44A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Кроме того, к государственному гражданскому или муниципальному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 может быть применено взыскание в виде замечания. Однако, подобное дисциплинарное взыскание применяется только после рассмотрения конфликтной ситуации комиссией по урегулированию конфликта интересов. Информация в конфликтную комиссию может поступить от самого гражданского служащего, из правоохранительных органов, из СМИ и иных источников.</w:t>
      </w:r>
    </w:p>
    <w:p w:rsidR="00094E9C" w:rsidRPr="0084515B" w:rsidRDefault="00094E9C" w:rsidP="00F44A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Необходимо отметить, что борьба с коррупцией в разных ее проявлениях – общегосударственная задача. Каждому гражданину следует занимать принципиальную позицию в общей борьбе с коррупцией. При любом ее проявлении необходимо направлять информацию в правоохранительные органы, в конфликтные комиссии и т.д.</w:t>
      </w:r>
    </w:p>
    <w:p w:rsidR="00094E9C" w:rsidRPr="0084515B" w:rsidRDefault="00094E9C" w:rsidP="00F44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094E9C" w:rsidRPr="0084515B" w:rsidRDefault="00F44ACF" w:rsidP="00F44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И.о</w:t>
      </w:r>
      <w:proofErr w:type="spellEnd"/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п</w:t>
      </w:r>
      <w:r w:rsidR="00094E9C"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рокурора </w:t>
      </w: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района </w:t>
      </w:r>
    </w:p>
    <w:p w:rsidR="001610FC" w:rsidRPr="0084515B" w:rsidRDefault="00094E9C" w:rsidP="00F44ACF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bookmarkStart w:id="0" w:name="_GoBack"/>
      <w:bookmarkEnd w:id="0"/>
      <w:r w:rsidR="00F44ACF" w:rsidRPr="008451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советник юстиции                                         Р.И. Исмаилов </w:t>
      </w:r>
    </w:p>
    <w:sectPr w:rsidR="001610FC" w:rsidRPr="0084515B" w:rsidSect="0084515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1D"/>
    <w:rsid w:val="00094E9C"/>
    <w:rsid w:val="001610FC"/>
    <w:rsid w:val="0063211D"/>
    <w:rsid w:val="0084515B"/>
    <w:rsid w:val="00F4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6854F-1C1B-491C-9F2A-6DEB556E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0%BA%D0%BE%D0%BD%D0%BE%D0%B4%D0%B0%D1%82%D0%B5%D0%BB%D1%8C%D1%81%D1%82%D0%B2%D0%BE" TargetMode="External"/><Relationship Id="rId13" Type="http://schemas.openxmlformats.org/officeDocument/2006/relationships/hyperlink" Target="https://ru.wikipedia.org/wiki/%D0%A1%D1%83%D0%B4%D1%8C%D1%8F" TargetMode="External"/><Relationship Id="rId18" Type="http://schemas.openxmlformats.org/officeDocument/2006/relationships/hyperlink" Target="https://ru.wikipedia.org/wiki/%D0%9D%D0%B0%D0%BA%D0%B0%D0%B7%D0%B0%D0%BD%D0%B8%D0%B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1%80%D0%B0%D0%B2%D0%BE" TargetMode="External"/><Relationship Id="rId12" Type="http://schemas.openxmlformats.org/officeDocument/2006/relationships/hyperlink" Target="https://ru.wikipedia.org/wiki/%D0%94%D0%B5%D0%BF%D1%83%D1%82%D0%B0%D1%82" TargetMode="External"/><Relationship Id="rId17" Type="http://schemas.openxmlformats.org/officeDocument/2006/relationships/hyperlink" Target="https://ru.wikipedia.org/wiki/%D0%A0%D0%B8%D1%81%D0%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F%D1%80%D0%B8%D0%B1%D1%8B%D0%BB%D1%8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B%D0%B0%D1%81%D1%82%D1%8C" TargetMode="External"/><Relationship Id="rId11" Type="http://schemas.openxmlformats.org/officeDocument/2006/relationships/hyperlink" Target="https://ru.wikipedia.org/wiki/%D0%A7%D0%B8%D0%BD%D0%BE%D0%B2%D0%BD%D0%B8%D0%BA" TargetMode="External"/><Relationship Id="rId5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hyperlink" Target="https://ru.wikipedia.org/wiki/%D0%90%D0%B4%D0%BC%D0%B8%D0%BD%D0%B8%D1%81%D1%82%D1%80%D0%B0%D1%82%D0%BE%D1%80" TargetMode="External"/><Relationship Id="rId10" Type="http://schemas.openxmlformats.org/officeDocument/2006/relationships/hyperlink" Target="https://ru.wikipedia.org/wiki/%D0%94%D0%BE%D0%BB%D0%B6%D0%BD%D0%BE%D1%81%D1%82%D0%BD%D0%BE%D0%B5_%D0%BB%D0%B8%D1%86%D0%B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u.wikipedia.org/wiki/%D0%9B%D0%B0%D1%82%D0%B8%D0%BD%D1%81%D0%BA%D0%B8%D0%B9_%D1%8F%D0%B7%D1%8B%D0%BA" TargetMode="External"/><Relationship Id="rId9" Type="http://schemas.openxmlformats.org/officeDocument/2006/relationships/hyperlink" Target="https://ru.wikipedia.org/wiki/%D0%9C%D0%BE%D1%80%D0%B0%D0%BB%D1%8C" TargetMode="External"/><Relationship Id="rId14" Type="http://schemas.openxmlformats.org/officeDocument/2006/relationships/hyperlink" Target="https://ru.wikipedia.org/wiki/%D0%9F%D1%80%D0%B0%D0%B2%D0%BE%D0%BE%D1%85%D1%80%D0%B0%D0%BD%D0%B8%D1%82%D0%B5%D0%BB%D1%8C%D0%BD%D1%8B%D0%B5_%D0%BE%D1%80%D0%B3%D0%B0%D0%BD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Исмаилов Рашид Исмаилович</cp:lastModifiedBy>
  <cp:revision>4</cp:revision>
  <dcterms:created xsi:type="dcterms:W3CDTF">2022-08-12T10:05:00Z</dcterms:created>
  <dcterms:modified xsi:type="dcterms:W3CDTF">2022-08-16T09:39:00Z</dcterms:modified>
</cp:coreProperties>
</file>