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F2FC2" w14:textId="26438889" w:rsidR="00B00B8C" w:rsidRPr="00B00B8C" w:rsidRDefault="00B00B8C" w:rsidP="00B00B8C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00B8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«Утверждаю»</w:t>
      </w:r>
    </w:p>
    <w:p w14:paraId="250358A4" w14:textId="02E11A37" w:rsidR="00B00B8C" w:rsidRDefault="00B00B8C" w:rsidP="00B00B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</w:p>
    <w:p w14:paraId="508BB78F" w14:textId="18FA0234" w:rsidR="00B00B8C" w:rsidRPr="00B00B8C" w:rsidRDefault="00B00B8C" w:rsidP="00B00B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коррупции</w:t>
      </w:r>
    </w:p>
    <w:p w14:paraId="2813F70A" w14:textId="4F986F93" w:rsidR="00B00B8C" w:rsidRPr="00B00B8C" w:rsidRDefault="00B00B8C" w:rsidP="00B00B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>Глава МР «Тляратинский район»</w:t>
      </w:r>
    </w:p>
    <w:p w14:paraId="0EFFC1E1" w14:textId="44DF4E89" w:rsidR="00B00B8C" w:rsidRDefault="00B00B8C" w:rsidP="00B00B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М.М. Абдулаев</w:t>
      </w:r>
    </w:p>
    <w:p w14:paraId="45D4B8BC" w14:textId="7D21C4C5" w:rsidR="00B00B8C" w:rsidRPr="00B00B8C" w:rsidRDefault="00B00B8C" w:rsidP="00B00B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«____»__________2022г. </w:t>
      </w:r>
    </w:p>
    <w:p w14:paraId="5C05C344" w14:textId="1114EE46" w:rsidR="00B00B8C" w:rsidRDefault="00B00B8C" w:rsidP="00B00B8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lang w:eastAsia="ru-RU"/>
        </w:rPr>
        <w:t xml:space="preserve"> </w:t>
      </w:r>
    </w:p>
    <w:p w14:paraId="43F57246" w14:textId="3538B85E" w:rsidR="00162913" w:rsidRPr="00BC7D97" w:rsidRDefault="00162913" w:rsidP="00162913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ПРОТОКОЛ </w:t>
      </w:r>
    </w:p>
    <w:p w14:paraId="3A2DC83D" w14:textId="77777777" w:rsidR="00162913" w:rsidRPr="00BC7D97" w:rsidRDefault="00162913" w:rsidP="00162913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заседания комиссии по противодействию коррупции</w:t>
      </w:r>
    </w:p>
    <w:p w14:paraId="096799B7" w14:textId="77777777" w:rsidR="00162913" w:rsidRPr="00BC7D97" w:rsidRDefault="00162913" w:rsidP="00162913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при Главе МР «Тляратинский район»</w:t>
      </w:r>
    </w:p>
    <w:p w14:paraId="6680B4E1" w14:textId="77777777" w:rsidR="00162913" w:rsidRPr="00955861" w:rsidRDefault="00162913" w:rsidP="0016291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80CCD" w14:textId="5B136BF9" w:rsidR="00162913" w:rsidRPr="00955861" w:rsidRDefault="00162913" w:rsidP="0016291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7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7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7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№1</w:t>
      </w:r>
    </w:p>
    <w:p w14:paraId="34001859" w14:textId="77777777" w:rsidR="00162913" w:rsidRPr="00955861" w:rsidRDefault="00162913" w:rsidP="001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2DC30" w14:textId="77777777" w:rsidR="00162913" w:rsidRPr="00955861" w:rsidRDefault="00162913" w:rsidP="0016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14:paraId="22B5C65A" w14:textId="77777777" w:rsidR="00162913" w:rsidRPr="00955861" w:rsidRDefault="00162913" w:rsidP="001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«Тляратинский район</w:t>
      </w: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</w:p>
    <w:p w14:paraId="328724EB" w14:textId="0A5BD92A" w:rsidR="00162913" w:rsidRPr="00955861" w:rsidRDefault="00162913" w:rsidP="0016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 Магомед Муртузович</w:t>
      </w:r>
    </w:p>
    <w:p w14:paraId="05A01B06" w14:textId="77777777" w:rsidR="00162913" w:rsidRPr="00955861" w:rsidRDefault="00162913" w:rsidP="0016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A396BE0" w14:textId="77777777" w:rsidR="00162913" w:rsidRDefault="00162913" w:rsidP="0016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7EC6125" w14:textId="77777777" w:rsidR="00162913" w:rsidRPr="00955861" w:rsidRDefault="00162913" w:rsidP="001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члены комиссии:</w:t>
      </w:r>
    </w:p>
    <w:p w14:paraId="02578A15" w14:textId="77777777" w:rsidR="00162913" w:rsidRPr="00955861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Меджидов Сулейман Абдулаевич- начальник управления образования-член комиссии. </w:t>
      </w:r>
    </w:p>
    <w:p w14:paraId="7358FF99" w14:textId="0BE89E27" w:rsidR="00162913" w:rsidRPr="00955861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="00271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Юсупов Асльдар Нажмудинович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руководитель аппарата администрации, - член комиссии.</w:t>
      </w:r>
    </w:p>
    <w:p w14:paraId="385284B9" w14:textId="77777777" w:rsidR="00162913" w:rsidRPr="00955861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Гамзатов Абас Шамсудинович- начальник отдела экономики и имущественных отношений администрации, - член комиссии.</w:t>
      </w:r>
    </w:p>
    <w:p w14:paraId="50BA8C97" w14:textId="77777777" w:rsidR="00162913" w:rsidRPr="00955861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Алиев Хабиб Гаджимагомедович, председатель контрольно-счетной палаты- член комиссии.</w:t>
      </w:r>
    </w:p>
    <w:p w14:paraId="1FB05F77" w14:textId="77777777" w:rsidR="00162913" w:rsidRPr="00955861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Абдурахманов Ибрагим Сайпулавич - уполномоченный по работе с сельскими поселениями района, член комиссии.</w:t>
      </w:r>
    </w:p>
    <w:p w14:paraId="4C4B0D34" w14:textId="77777777" w:rsidR="00162913" w:rsidRPr="00955861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Магомедов Магомед Мусаевич- помощник Главы МР «Тляратинский район» по вопросам противодействия коррупции, - секретарь комиссии.</w:t>
      </w:r>
    </w:p>
    <w:p w14:paraId="76466DD6" w14:textId="77777777" w:rsidR="00162913" w:rsidRPr="00955861" w:rsidRDefault="00162913" w:rsidP="0016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9769596" w14:textId="0765575D" w:rsidR="00162913" w:rsidRDefault="00271BE8" w:rsidP="001C53FD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повестку заседания были вынесены следующие вопросы:</w:t>
      </w:r>
    </w:p>
    <w:p w14:paraId="55D54C1F" w14:textId="77777777" w:rsidR="00271BE8" w:rsidRPr="00271BE8" w:rsidRDefault="00271BE8" w:rsidP="001C53FD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EB40024" w14:textId="70B55C07" w:rsidR="00162913" w:rsidRPr="00271BE8" w:rsidRDefault="00162913" w:rsidP="001C53FD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</w:t>
      </w:r>
      <w:r w:rsidR="00271BE8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«Реализация антикоррупционной политики в </w:t>
      </w: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Тляратинском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</w:t>
      </w: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годы» за 2021 г.</w:t>
      </w:r>
    </w:p>
    <w:p w14:paraId="46BA1F23" w14:textId="48DD1F15" w:rsidR="00162913" w:rsidRPr="00271BE8" w:rsidRDefault="00271BE8" w:rsidP="001C53FD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-2.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мониторинга поступивших жалоб и обращений граждан по итогам 2021 года, в т.ч. путем организации личного приема граждан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2B307B" w14:textId="65FE446A" w:rsidR="00271BE8" w:rsidRPr="00271BE8" w:rsidRDefault="00271BE8" w:rsidP="001C53FD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-3.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комиссии по координации работы по противодействию коррупции на 2022 год</w:t>
      </w:r>
      <w:r w:rsidR="00842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2A51C7" w14:textId="77777777" w:rsidR="00162913" w:rsidRPr="00162913" w:rsidRDefault="00162913" w:rsidP="001629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D1DF3" w14:textId="0E108060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первому вопросу повестки заседания </w:t>
      </w:r>
      <w:r w:rsidRPr="0016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ходе реализации мероприятий муниципальной программы «Реализация антикоррупцион-ной политики в </w:t>
      </w:r>
      <w:r w:rsidR="0027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«Тляратинский район»</w:t>
      </w:r>
      <w:r w:rsidRPr="0016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27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-2024 годы» за 2021 год»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выступил – </w:t>
      </w:r>
      <w:r w:rsid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Магомед Мусавеич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помощник Главы по вопросам противодействия коррупции.</w:t>
      </w:r>
    </w:p>
    <w:p w14:paraId="06A2BBD0" w14:textId="77777777" w:rsidR="00162913" w:rsidRPr="00162913" w:rsidRDefault="00162913" w:rsidP="001629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C772" w14:textId="39AE10BA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Заслушав и обсудив доклад 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выступающего,</w:t>
      </w:r>
      <w:r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Комиссия решила:</w:t>
      </w:r>
    </w:p>
    <w:p w14:paraId="5AEF32AF" w14:textId="64D63B28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об итогах реализации 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«Реализация антикоррупционной политики в </w:t>
      </w:r>
      <w:r w:rsid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-2024 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89185C" w:rsidRPr="00162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9185C" w:rsidRPr="0089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принять к сведению;</w:t>
      </w:r>
    </w:p>
    <w:p w14:paraId="25784E59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улучшения антикоррупционной работы в 2022 году в муниципальном районе:</w:t>
      </w:r>
    </w:p>
    <w:p w14:paraId="13627FF4" w14:textId="28FAF2F0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добиться выполнения всех мероприятий, предусмотренных муниципаль-ной программой «Реализация антикоррупционной политики в </w:t>
      </w:r>
      <w:r w:rsidR="00CA2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Тляратинском районе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A24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гг.</w:t>
      </w:r>
    </w:p>
    <w:p w14:paraId="44D38264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совместную работу с правоохранительными и контрольно-надзорными органами, общественными организациями по противодействию коррупции;</w:t>
      </w:r>
    </w:p>
    <w:p w14:paraId="013E0C80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проводить мониторинг в сферах, имеющих высокую степень коррупционных рисков;</w:t>
      </w:r>
    </w:p>
    <w:p w14:paraId="447239A1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эффективность антикоррупционного воспитания в образова-тельных учреждениях муниципального района;</w:t>
      </w:r>
    </w:p>
    <w:p w14:paraId="6D19B8FE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использовать средства массовой информации в антикорруп-ционной работе.</w:t>
      </w:r>
    </w:p>
    <w:p w14:paraId="0EDAD5F9" w14:textId="3E469B2F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члены комиссии, ответственные работники муниципального района. </w:t>
      </w:r>
    </w:p>
    <w:p w14:paraId="7C4F61EF" w14:textId="756611C9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актуальным и достаточным для профилактической работы на 2022 год Перечень должностей муниципальной службы </w:t>
      </w:r>
      <w:r w:rsidR="00CA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рисками.</w:t>
      </w:r>
    </w:p>
    <w:p w14:paraId="0C6CFBAC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Помощнику Главы по противодействию коррупции, ответственным работникам кадровой службы принять все необходимые меры по контролю исполнения всех программных мероприятий в 2022 году. </w:t>
      </w:r>
    </w:p>
    <w:p w14:paraId="4BFFB40D" w14:textId="22C92E78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 w:rsidR="00CA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М.М. Магомедалиев К.Р.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AB23E6" w14:textId="7CAD2155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течение 2022 года.</w:t>
      </w:r>
    </w:p>
    <w:p w14:paraId="5F8D0BD7" w14:textId="77777777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8C7D" w14:textId="3B9E1D70" w:rsidR="00CA2453" w:rsidRPr="00162913" w:rsidRDefault="00CA2453" w:rsidP="00CA2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913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второму</w:t>
      </w:r>
      <w:r w:rsidR="00162913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заседания </w:t>
      </w:r>
    </w:p>
    <w:p w14:paraId="354744F1" w14:textId="1F5A7AB2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итогах мониторинга поступивших жалоб и обращений граждан по итогам 2021 года, в т.ч. путем организации личного приема граждан»</w:t>
      </w:r>
      <w:r w:rsidRPr="001629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–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Асльдар Нажмудинович-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CAD1E" w14:textId="77777777" w:rsidR="00162913" w:rsidRPr="00162913" w:rsidRDefault="00162913" w:rsidP="00162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FA0A06" w14:textId="281AF383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Заслушав и обсудив доклад 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выступающего,</w:t>
      </w:r>
      <w:r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Комиссия решила:</w:t>
      </w:r>
    </w:p>
    <w:p w14:paraId="095F75E1" w14:textId="15847529" w:rsidR="00162913" w:rsidRPr="00162913" w:rsidRDefault="00162913" w:rsidP="00162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руководителя аппарата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Асльдара Нажмудиновича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«Тляратинский район»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сведению;</w:t>
      </w:r>
    </w:p>
    <w:p w14:paraId="2E39E938" w14:textId="77777777" w:rsidR="00162913" w:rsidRPr="00162913" w:rsidRDefault="00162913" w:rsidP="001629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Продолжить работу по анализу информации о коррупционных проявлениях в деятельности должностных лиц, размещенной в СМИ, включая Интернет, а также содержащуюся в поступающих обращениях граждан и юридических лиц. </w:t>
      </w:r>
    </w:p>
    <w:p w14:paraId="7EB4D0D2" w14:textId="3A01A11B" w:rsidR="00162913" w:rsidRPr="00162913" w:rsidRDefault="00162913" w:rsidP="001629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Ответственные: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Помощники Главы Магомедов М.М., Магомедова П.Г. управляющий делами Юсупов А.Н.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ответственные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связям с общественностью и СМИ.</w:t>
      </w:r>
    </w:p>
    <w:p w14:paraId="79BC136D" w14:textId="3BF3F6B2" w:rsidR="00162913" w:rsidRPr="00162913" w:rsidRDefault="00162913" w:rsidP="00162913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248A4" w14:textId="77777777" w:rsidR="00162913" w:rsidRPr="00162913" w:rsidRDefault="00162913" w:rsidP="00162913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Обеспечить доведение информации о коррупционных проявлениях (при их наличии) в деятельности должностных лиц до широких слоев населения. </w:t>
      </w:r>
    </w:p>
    <w:p w14:paraId="6CE981C9" w14:textId="0F04E358" w:rsidR="00162913" w:rsidRPr="00162913" w:rsidRDefault="00162913" w:rsidP="00162913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Ответственные: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М.М.</w:t>
      </w:r>
    </w:p>
    <w:p w14:paraId="5524DD6D" w14:textId="591C6121" w:rsidR="00162913" w:rsidRPr="00162913" w:rsidRDefault="00162913" w:rsidP="00162913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постоянно.</w:t>
      </w:r>
    </w:p>
    <w:p w14:paraId="3E8FA991" w14:textId="48793E32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заседания</w:t>
      </w:r>
      <w:r w:rsidRPr="001629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6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плана работы комиссии по координации работы по противодействию коррупции на 2022 год»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–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Магомед Мусаевич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помощник Главы по вопросам противодействия коррупции.</w:t>
      </w:r>
    </w:p>
    <w:p w14:paraId="2868ED61" w14:textId="77777777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77A94" w14:textId="7C2F91A2" w:rsidR="00162913" w:rsidRPr="00162913" w:rsidRDefault="00162913" w:rsidP="001629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Заслушав и обсудив доклад </w:t>
      </w:r>
      <w:r w:rsidR="0089185C"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выступающего,</w:t>
      </w:r>
      <w:r w:rsidRPr="001629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Комиссия решила:</w:t>
      </w:r>
    </w:p>
    <w:p w14:paraId="08D65F87" w14:textId="77777777" w:rsidR="00162913" w:rsidRPr="00162913" w:rsidRDefault="00162913" w:rsidP="00162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работы комиссии по координации работы по противо-действию коррупции на 2022 год.</w:t>
      </w:r>
    </w:p>
    <w:p w14:paraId="231B76C4" w14:textId="77777777" w:rsidR="00162913" w:rsidRPr="00162913" w:rsidRDefault="00162913" w:rsidP="00162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Начальникам отделов Исполнительного комитета муниципального района, его структурным подразделениям, ответственным лицам по противодействию коррупции муниципального района</w:t>
      </w:r>
      <w:r w:rsidRPr="001629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обеспечить исполнение мероприятий, предусмотренных настоящим планом в установленные сроки.</w:t>
      </w:r>
    </w:p>
    <w:p w14:paraId="6FA803EF" w14:textId="530805C0" w:rsidR="00162913" w:rsidRPr="00162913" w:rsidRDefault="00162913" w:rsidP="001629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плана работы комиссии возложить на помощника Главы по противодействию коррупции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М.М.</w:t>
      </w:r>
    </w:p>
    <w:p w14:paraId="1BABD3A6" w14:textId="77777777" w:rsidR="00162913" w:rsidRPr="00162913" w:rsidRDefault="00162913" w:rsidP="00162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помощник Главы. </w:t>
      </w:r>
    </w:p>
    <w:p w14:paraId="29E34978" w14:textId="77777777" w:rsidR="00162913" w:rsidRPr="00162913" w:rsidRDefault="00162913" w:rsidP="00162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Сроки: в течение года.</w:t>
      </w:r>
    </w:p>
    <w:p w14:paraId="0F8642FC" w14:textId="77777777" w:rsidR="00162913" w:rsidRPr="00162913" w:rsidRDefault="00162913" w:rsidP="001629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F79D3" w14:textId="77777777" w:rsidR="00162913" w:rsidRPr="00162913" w:rsidRDefault="00162913" w:rsidP="001629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1640E" w14:textId="77777777" w:rsidR="00162913" w:rsidRPr="00162913" w:rsidRDefault="00162913" w:rsidP="001629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    </w:t>
      </w:r>
    </w:p>
    <w:p w14:paraId="4CB81CBD" w14:textId="77777777" w:rsidR="00162913" w:rsidRPr="00162913" w:rsidRDefault="00162913" w:rsidP="001629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Главы по вопросам </w:t>
      </w:r>
    </w:p>
    <w:p w14:paraId="4E336C94" w14:textId="7C733AAE" w:rsidR="00162913" w:rsidRPr="00162913" w:rsidRDefault="00162913" w:rsidP="001629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9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М.М.</w:t>
      </w:r>
    </w:p>
    <w:p w14:paraId="25D95584" w14:textId="77777777" w:rsidR="00162913" w:rsidRPr="00162913" w:rsidRDefault="00162913" w:rsidP="001629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26413" w14:textId="77777777" w:rsidR="00162913" w:rsidRPr="00162913" w:rsidRDefault="00162913" w:rsidP="001629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B5EC71" w14:textId="77777777" w:rsidR="00162913" w:rsidRPr="00162913" w:rsidRDefault="00162913" w:rsidP="0016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FA42B" w14:textId="77777777" w:rsidR="00017721" w:rsidRPr="001C53FD" w:rsidRDefault="00017721" w:rsidP="001C53FD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A69C4E" w14:textId="51C749CE" w:rsidR="001C53FD" w:rsidRDefault="001C53FD"/>
    <w:p w14:paraId="65674C22" w14:textId="46E0AE8F" w:rsidR="001C53FD" w:rsidRDefault="001C53FD"/>
    <w:p w14:paraId="3495879B" w14:textId="4CC44365" w:rsidR="001C53FD" w:rsidRDefault="001C53FD"/>
    <w:p w14:paraId="205A4DFD" w14:textId="436EA3A6" w:rsidR="00900931" w:rsidRDefault="00900931"/>
    <w:p w14:paraId="0688EEC0" w14:textId="4E3BEE40" w:rsidR="00900931" w:rsidRDefault="00900931"/>
    <w:p w14:paraId="6C2FF76C" w14:textId="0733D2D7" w:rsidR="00900931" w:rsidRDefault="00900931"/>
    <w:p w14:paraId="6A2C2518" w14:textId="3A980341" w:rsidR="00900931" w:rsidRDefault="00900931"/>
    <w:p w14:paraId="74C19FEA" w14:textId="4320C2E7" w:rsidR="00900931" w:rsidRDefault="00900931"/>
    <w:p w14:paraId="75F77775" w14:textId="591A8179" w:rsidR="00EF3CF5" w:rsidRPr="00B00B8C" w:rsidRDefault="00EF3CF5" w:rsidP="00EF3CF5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B00B8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«Утверждаю»</w:t>
      </w:r>
    </w:p>
    <w:p w14:paraId="31AEA762" w14:textId="77777777" w:rsidR="00EF3CF5" w:rsidRDefault="00EF3CF5" w:rsidP="00EF3C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</w:p>
    <w:p w14:paraId="14583964" w14:textId="77777777" w:rsidR="00EF3CF5" w:rsidRPr="00B00B8C" w:rsidRDefault="00EF3CF5" w:rsidP="00EF3C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коррупции</w:t>
      </w:r>
    </w:p>
    <w:p w14:paraId="179E5C31" w14:textId="77777777" w:rsidR="00EF3CF5" w:rsidRPr="00B00B8C" w:rsidRDefault="00EF3CF5" w:rsidP="00EF3C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>Глава МР «Тляратинский район»</w:t>
      </w:r>
    </w:p>
    <w:p w14:paraId="31437362" w14:textId="77777777" w:rsidR="00EF3CF5" w:rsidRDefault="00EF3CF5" w:rsidP="00EF3C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М.М. Абдулаев</w:t>
      </w:r>
    </w:p>
    <w:p w14:paraId="03AE3732" w14:textId="77777777" w:rsidR="00EF3CF5" w:rsidRPr="00B00B8C" w:rsidRDefault="00EF3CF5" w:rsidP="00EF3CF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«____»__________2022г. </w:t>
      </w:r>
    </w:p>
    <w:p w14:paraId="424131D1" w14:textId="5A20F28B" w:rsidR="00900931" w:rsidRDefault="00900931"/>
    <w:p w14:paraId="724BFEFC" w14:textId="77777777" w:rsidR="00F06383" w:rsidRPr="00BC7D97" w:rsidRDefault="00F06383" w:rsidP="00F06383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ПРОТОКОЛ </w:t>
      </w:r>
    </w:p>
    <w:p w14:paraId="6881F391" w14:textId="77777777" w:rsidR="00F06383" w:rsidRPr="00BC7D97" w:rsidRDefault="00F06383" w:rsidP="00F06383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заседания комиссии по противодействию коррупции</w:t>
      </w:r>
    </w:p>
    <w:p w14:paraId="5C6A02C7" w14:textId="77777777" w:rsidR="00F06383" w:rsidRPr="00BC7D97" w:rsidRDefault="00F06383" w:rsidP="00F06383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при Главе МР «Тляратинский район»</w:t>
      </w:r>
    </w:p>
    <w:p w14:paraId="69F964DB" w14:textId="77777777" w:rsidR="00F06383" w:rsidRPr="00955861" w:rsidRDefault="00F06383" w:rsidP="00F0638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1A39" w14:textId="73D4EC20" w:rsidR="00F06383" w:rsidRPr="00955861" w:rsidRDefault="00F06383" w:rsidP="00F0638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№2</w:t>
      </w:r>
    </w:p>
    <w:p w14:paraId="35BDCF6E" w14:textId="77777777" w:rsidR="00F06383" w:rsidRPr="00955861" w:rsidRDefault="00F06383" w:rsidP="00F0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B76D1" w14:textId="77777777" w:rsidR="00F06383" w:rsidRPr="00955861" w:rsidRDefault="00F06383" w:rsidP="00F0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14:paraId="119A1130" w14:textId="77777777" w:rsidR="00F06383" w:rsidRPr="00955861" w:rsidRDefault="00F06383" w:rsidP="00F0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«Тляратинский район</w:t>
      </w: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</w:p>
    <w:p w14:paraId="5E920912" w14:textId="77777777" w:rsidR="00F06383" w:rsidRPr="00955861" w:rsidRDefault="00F06383" w:rsidP="00F0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 Магомед Муртузович</w:t>
      </w:r>
    </w:p>
    <w:p w14:paraId="2372DEF1" w14:textId="77777777" w:rsidR="00F06383" w:rsidRPr="00955861" w:rsidRDefault="00F06383" w:rsidP="00F0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3B76D3F" w14:textId="4288B591" w:rsidR="00F06383" w:rsidRDefault="00F06383" w:rsidP="00F0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737313" w14:textId="53739596" w:rsidR="00F06383" w:rsidRPr="00955861" w:rsidRDefault="00F06383" w:rsidP="00F0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Заместитель главы МР «Тляратинский район» Абдулхаликов Рамазан Тагирович- зам. Председателя комиссии. </w:t>
      </w:r>
    </w:p>
    <w:p w14:paraId="2EE6CF32" w14:textId="0FB68141" w:rsidR="00F06383" w:rsidRPr="00955861" w:rsidRDefault="00F06383" w:rsidP="00F0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Курбанов Рамазан Гамзатович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начальник управления образования-член комиссии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7A78BAD" w14:textId="1AADACB6" w:rsidR="00F06383" w:rsidRPr="00955861" w:rsidRDefault="00F06383" w:rsidP="00F0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Юсупов Асльдар Нажмудинович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руководитель аппарата администрации, - член комиссии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1A655E0" w14:textId="6586FEEF" w:rsidR="00F06383" w:rsidRPr="00955861" w:rsidRDefault="00F06383" w:rsidP="00F0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Гамзатов Абас Шамсудинович- начальник отдела экономики и имущественных отношений администрации, - член комиссии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53926AE" w14:textId="18990FAA" w:rsidR="00F06383" w:rsidRPr="00955861" w:rsidRDefault="00F06383" w:rsidP="00F0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Алиев Хабиб Гаджимагомедович, председатель контрольно-счетной палаты- член комиссии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C8D8C71" w14:textId="6560D95A" w:rsidR="00F06383" w:rsidRPr="00955861" w:rsidRDefault="00F06383" w:rsidP="00F0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Абдурахманов Ибрагим Сайпулавич - уполномоченный по работе с сельскими поселениями района, член комиссии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D51C3D5" w14:textId="3D64F6E7" w:rsidR="00F06383" w:rsidRPr="00955861" w:rsidRDefault="00F06383" w:rsidP="00F0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Магомедов Магомед Мусаевич- помощник Главы МР «Тляратинский район» по вопросам противодействия коррупции, - секретарь комиссии</w:t>
      </w:r>
      <w:r w:rsidR="00652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4D2BB17" w14:textId="77777777" w:rsidR="00F06383" w:rsidRPr="00955861" w:rsidRDefault="00F06383" w:rsidP="00F0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15F22D4" w14:textId="77777777" w:rsidR="00652A11" w:rsidRDefault="00F06383" w:rsidP="00F06383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0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Приглашенные: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Сайпулаева Земфира Гамзатовна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–заведующая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70C2A461" w14:textId="14EFEB46" w:rsidR="00F06383" w:rsidRPr="00F06383" w:rsidRDefault="00652A11" w:rsidP="00F06383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Укальской  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</w:t>
      </w:r>
    </w:p>
    <w:p w14:paraId="7629168B" w14:textId="53218E1B" w:rsidR="00F06383" w:rsidRPr="00F06383" w:rsidRDefault="00F06383" w:rsidP="00F06383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BE5297A" w14:textId="0E7A98A7" w:rsidR="00652A11" w:rsidRDefault="00F06383" w:rsidP="00F06383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Ибрагимова Самират Хайбулаевна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-директор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152D5B3" w14:textId="53F732C1" w:rsidR="00F06383" w:rsidRPr="00F06383" w:rsidRDefault="00652A11" w:rsidP="00F06383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Укальской СОШ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C7C3CA6" w14:textId="5E4D22B4" w:rsidR="00F06383" w:rsidRPr="00F06383" w:rsidRDefault="00F06383" w:rsidP="00652A11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52F513F" w14:textId="77777777" w:rsidR="00F06383" w:rsidRPr="00F06383" w:rsidRDefault="00F06383" w:rsidP="00F0638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14:paraId="534CA66B" w14:textId="18D1D89A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1.Отчет заведующей дошкольного образовательного учреждения «Детсад №2 «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Укал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» о принимаемых мерах по предупреждению и противодействию коррупции в подведомственном учреждении.</w:t>
      </w:r>
    </w:p>
    <w:p w14:paraId="14F1932C" w14:textId="09FD7F52" w:rsidR="00F06383" w:rsidRPr="00F06383" w:rsidRDefault="00F06383" w:rsidP="00012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12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директора общеобразовательного учреждения                             «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Укальская 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СОШ» о принимаемых мерах по предупреждению и противодействию коррупции в подведомственном учреждении.</w:t>
      </w:r>
    </w:p>
    <w:p w14:paraId="3F80B5BB" w14:textId="12339873" w:rsidR="00F06383" w:rsidRPr="00F06383" w:rsidRDefault="00652A11" w:rsidP="00012088">
      <w:pPr>
        <w:tabs>
          <w:tab w:val="left" w:pos="22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 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представления сведений о доходах, расходах, об  имуществе и обязательствах имущественного характера,                           представленных муниципальными служащими, лицами,                         замещающими муниципальные должности  на постоянной и непостоянной основе, руководителями муниципальных  учреждений, а также о доходах, расходах, об имуществе и  обязательствах имущественного характера своих супруги</w:t>
      </w:r>
      <w:r w:rsidR="0001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(супруга) и  несовершеннолетних детей за отчетный 2021 год. </w:t>
      </w:r>
    </w:p>
    <w:p w14:paraId="7625E519" w14:textId="66AE3E3A" w:rsidR="00F06383" w:rsidRPr="00F06383" w:rsidRDefault="00652A11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мерах, направленных на предупреждение коррупционных                          правонарушений в образовательных учреждениях </w:t>
      </w:r>
      <w:r w:rsidR="00012088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принимаемых мерах по совершенствованию    антикоррупционной   работы.</w:t>
      </w:r>
    </w:p>
    <w:p w14:paraId="3BD975A1" w14:textId="404E0B7A" w:rsidR="00F06383" w:rsidRPr="00F06383" w:rsidRDefault="00F06383" w:rsidP="00012088">
      <w:pPr>
        <w:tabs>
          <w:tab w:val="left" w:pos="2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.Информация протокольных поручений органам местного самоуправления №2 от 27.05.2022 заседания Комиссии по координации работы по 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 коррупции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РД. </w:t>
      </w:r>
    </w:p>
    <w:p w14:paraId="208262E7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190159" w14:textId="6E5A635D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.СЛУШАЛИ: 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Сайпулаеву З.Г.</w:t>
      </w:r>
    </w:p>
    <w:p w14:paraId="6B558D78" w14:textId="1BB8EC7B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заведующей дошкольного образовательного учреждения «Детсад №2 «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Укал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» о принимаемых мерах по предупреждению и противодействию коррупции в подведомственном учреждении.</w:t>
      </w:r>
    </w:p>
    <w:p w14:paraId="4C212223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к протоколу прилагается</w:t>
      </w:r>
    </w:p>
    <w:p w14:paraId="2E278822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9E5E03" w14:textId="45F5AA3A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ВЫСТУПИЛИ: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Курбанов Р.Г.</w:t>
      </w:r>
    </w:p>
    <w:p w14:paraId="7F8974E0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Предложил деятельность ДОУ осуществить открыто, прозрачно и в этих целях еще более осветить на сайте учреждения все мероприятия, проводимые по предупреждению и противодействию коррупции в подведомственном учреждении.</w:t>
      </w:r>
    </w:p>
    <w:p w14:paraId="5755A2C5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B5240E7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РЕШИЛИ: </w:t>
      </w:r>
    </w:p>
    <w:p w14:paraId="6D908F85" w14:textId="6D2A08FD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Оценить мероприятия по предупреждению и противодействию коррупции проводимые заведующей ДОУ «Детсад №2 «</w:t>
      </w:r>
      <w:r w:rsidR="00EF3CF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Укал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» удовлетворительно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DEC498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8EEFC" w14:textId="68F460A9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.СЛУШАЛИ: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Ибрагимо</w:t>
      </w:r>
      <w:r w:rsid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у С.Х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650560" w14:textId="2C21E36D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директора общеобразовательного учреждения                             «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Укальская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 о принимаемых мерах по предупреждению и противодействию коррупции в подведомственном учреждении.</w:t>
      </w:r>
    </w:p>
    <w:p w14:paraId="5D8C06D2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к протоколу прилагается</w:t>
      </w:r>
    </w:p>
    <w:p w14:paraId="5C265E9D" w14:textId="46CBCB8B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ВЫСТУПИЛИ: </w:t>
      </w:r>
      <w:bookmarkStart w:id="0" w:name="_Hlk121903246"/>
      <w:r w:rsid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аппарата УО </w:t>
      </w:r>
      <w:bookmarkEnd w:id="0"/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Курбанов Р.Г.</w:t>
      </w:r>
    </w:p>
    <w:p w14:paraId="4708A585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Предложил деятельность общеобразовательного учреждения осуществить открыто, прозрачно и в этих целях еще более осветить на сайте учреждения все мероприятия, проводимые по предупреждению и противодействию коррупции в подведомственном учреждении.</w:t>
      </w:r>
    </w:p>
    <w:p w14:paraId="31C2BC27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6B90008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РЕШИЛИ: </w:t>
      </w:r>
    </w:p>
    <w:p w14:paraId="524300E8" w14:textId="72783CA9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Оценить мероприятия по предупреждению и противодействию коррупции проводимые директором </w:t>
      </w:r>
      <w:r w:rsidR="00652A1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Укальской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СОШ </w:t>
      </w:r>
      <w:r w:rsidR="00EF3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«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удовлетворительно</w:t>
      </w:r>
      <w:r w:rsidR="00EF3CF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F86A17D" w14:textId="77777777" w:rsidR="00F06383" w:rsidRPr="00F06383" w:rsidRDefault="00F06383" w:rsidP="00F06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7ABF0310" w14:textId="68023682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lastRenderedPageBreak/>
        <w:t>IV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.СЛУШАЛИ: </w:t>
      </w:r>
      <w:r w:rsidR="001F7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Магомедова М.М.</w:t>
      </w:r>
    </w:p>
    <w:p w14:paraId="0CE56651" w14:textId="312F9CC4" w:rsidR="00F06383" w:rsidRPr="001F7D5F" w:rsidRDefault="001F7D5F" w:rsidP="001F7D5F">
      <w:pPr>
        <w:pStyle w:val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</w:t>
      </w:r>
      <w:r w:rsidR="00F06383" w:rsidRPr="001F7D5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 </w:t>
      </w:r>
      <w:r w:rsidR="00F06383" w:rsidRPr="001F7D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результатах представления сведений о доходах, расходах, об  имуществе и обязательствах имущественного характера,     представленных муниципальными служащими, лицами,    замещающими муниципальные должности  на постоянной                          и непостоянной основе, руководителями муниципальных    учреждений, а также о доходах, расходах, об имуществе и    обязательствах имущественного характера своих супруги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06383" w:rsidRPr="001F7D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(супруга) и  несовершеннолетних детей за отчетный 2021                          год. </w:t>
      </w:r>
    </w:p>
    <w:p w14:paraId="5792DB4F" w14:textId="091315E6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6383">
        <w:rPr>
          <w:rFonts w:ascii="Times New Roman" w:eastAsia="Calibri" w:hAnsi="Times New Roman" w:cs="Times New Roman"/>
          <w:sz w:val="28"/>
          <w:szCs w:val="28"/>
        </w:rPr>
        <w:t xml:space="preserve">сего </w:t>
      </w:r>
      <w:r w:rsidR="004F5092" w:rsidRPr="00F06383">
        <w:rPr>
          <w:rFonts w:ascii="Times New Roman" w:eastAsia="Calibri" w:hAnsi="Times New Roman" w:cs="Times New Roman"/>
          <w:sz w:val="28"/>
          <w:szCs w:val="28"/>
        </w:rPr>
        <w:t>в Администрацию</w:t>
      </w:r>
      <w:r w:rsidRPr="00F06383">
        <w:rPr>
          <w:rFonts w:ascii="Times New Roman" w:eastAsia="Calibri" w:hAnsi="Times New Roman" w:cs="Times New Roman"/>
          <w:sz w:val="28"/>
          <w:szCs w:val="28"/>
        </w:rPr>
        <w:t xml:space="preserve"> района сведения своих о доходах, расходах, об имуществе и обязательствах имущественного характера, супруги и несовершеннолетних детей за 2021 год представлено </w:t>
      </w:r>
      <w:r w:rsidR="004F5092">
        <w:rPr>
          <w:rFonts w:ascii="Times New Roman" w:eastAsia="Calibri" w:hAnsi="Times New Roman" w:cs="Times New Roman"/>
          <w:sz w:val="28"/>
          <w:szCs w:val="28"/>
        </w:rPr>
        <w:t>144</w:t>
      </w:r>
      <w:r w:rsidRPr="00F06383">
        <w:rPr>
          <w:rFonts w:ascii="Times New Roman" w:eastAsia="Calibri" w:hAnsi="Times New Roman" w:cs="Times New Roman"/>
          <w:sz w:val="28"/>
          <w:szCs w:val="28"/>
        </w:rPr>
        <w:t xml:space="preserve"> справки. Из них: муниципальными служащими</w:t>
      </w:r>
      <w:r w:rsidR="004F5092">
        <w:rPr>
          <w:rFonts w:ascii="Times New Roman" w:eastAsia="Calibri" w:hAnsi="Times New Roman" w:cs="Times New Roman"/>
          <w:sz w:val="28"/>
          <w:szCs w:val="28"/>
        </w:rPr>
        <w:t xml:space="preserve"> МР «Тляратинский район»</w:t>
      </w:r>
      <w:r w:rsidRPr="00F0638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F5092">
        <w:rPr>
          <w:rFonts w:ascii="Times New Roman" w:eastAsia="Calibri" w:hAnsi="Times New Roman" w:cs="Times New Roman"/>
          <w:sz w:val="28"/>
          <w:szCs w:val="28"/>
        </w:rPr>
        <w:t>45</w:t>
      </w:r>
      <w:r w:rsidRPr="00F06383">
        <w:rPr>
          <w:rFonts w:ascii="Times New Roman" w:eastAsia="Calibri" w:hAnsi="Times New Roman" w:cs="Times New Roman"/>
          <w:sz w:val="28"/>
          <w:szCs w:val="28"/>
        </w:rPr>
        <w:t xml:space="preserve">, а  руководителями муниципальных учреждений, в отношении которых администрация муниципального образования осуществляет функции и полномочия учредителя – </w:t>
      </w:r>
      <w:r w:rsidR="004F5092">
        <w:rPr>
          <w:rFonts w:ascii="Times New Roman" w:eastAsia="Calibri" w:hAnsi="Times New Roman" w:cs="Times New Roman"/>
          <w:sz w:val="28"/>
          <w:szCs w:val="28"/>
        </w:rPr>
        <w:t>24, директора школ-44 и заведующих ДОУ-31</w:t>
      </w:r>
      <w:r w:rsidRPr="00F06383">
        <w:rPr>
          <w:rFonts w:ascii="Times New Roman" w:eastAsia="Calibri" w:hAnsi="Times New Roman" w:cs="Times New Roman"/>
          <w:sz w:val="28"/>
          <w:szCs w:val="28"/>
        </w:rPr>
        <w:t>.</w:t>
      </w:r>
      <w:r w:rsidR="004F5092">
        <w:rPr>
          <w:rFonts w:ascii="Times New Roman" w:eastAsia="Calibri" w:hAnsi="Times New Roman" w:cs="Times New Roman"/>
          <w:sz w:val="28"/>
          <w:szCs w:val="28"/>
        </w:rPr>
        <w:t xml:space="preserve"> Лица не представивших сведений не имелись, однако были допущены нарушения в ходе их заполнения.</w:t>
      </w:r>
    </w:p>
    <w:p w14:paraId="37F45425" w14:textId="67DAFC68" w:rsidR="00F06383" w:rsidRPr="00F06383" w:rsidRDefault="00F06383" w:rsidP="00F06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383">
        <w:rPr>
          <w:rFonts w:ascii="Times New Roman" w:eastAsia="Calibri" w:hAnsi="Times New Roman" w:cs="Times New Roman"/>
          <w:sz w:val="28"/>
          <w:szCs w:val="28"/>
        </w:rPr>
        <w:t>В отношении лиц,</w:t>
      </w:r>
      <w:r w:rsidR="004F5092">
        <w:rPr>
          <w:rFonts w:ascii="Times New Roman" w:eastAsia="Calibri" w:hAnsi="Times New Roman" w:cs="Times New Roman"/>
          <w:sz w:val="28"/>
          <w:szCs w:val="28"/>
        </w:rPr>
        <w:t xml:space="preserve"> допустивших нарушения, т.е представления не полных сведений</w:t>
      </w:r>
      <w:r w:rsidRPr="00F06383">
        <w:rPr>
          <w:rFonts w:ascii="Times New Roman" w:eastAsia="Calibri" w:hAnsi="Times New Roman" w:cs="Times New Roman"/>
          <w:sz w:val="28"/>
          <w:szCs w:val="28"/>
        </w:rPr>
        <w:t>, приняты меры дисциплинарного взыскания.</w:t>
      </w:r>
    </w:p>
    <w:p w14:paraId="334CDF3E" w14:textId="77777777" w:rsidR="00F06383" w:rsidRPr="00F06383" w:rsidRDefault="00F06383" w:rsidP="00F06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383">
        <w:rPr>
          <w:rFonts w:ascii="Times New Roman" w:eastAsia="Calibri" w:hAnsi="Times New Roman" w:cs="Times New Roman"/>
          <w:sz w:val="28"/>
          <w:szCs w:val="28"/>
        </w:rPr>
        <w:t>Сведения о доходах были размещены на сайте Администрации района в сети «Интернет».</w:t>
      </w:r>
    </w:p>
    <w:p w14:paraId="271D1229" w14:textId="77777777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4E710F" w14:textId="77777777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РЕШИЛИ: </w:t>
      </w:r>
    </w:p>
    <w:p w14:paraId="59540ED6" w14:textId="0DC8D234" w:rsidR="00F06383" w:rsidRPr="00F06383" w:rsidRDefault="005355A5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к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сведению 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</w:t>
      </w:r>
      <w:r w:rsidR="00EF3C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по вопросам противодействия коррупции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района.</w:t>
      </w:r>
    </w:p>
    <w:p w14:paraId="08C9FF0A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49C733" w14:textId="6C34D56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.СЛУШАЛИ: </w:t>
      </w:r>
      <w:r w:rsid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EF3C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аппарата УО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Курбанова Р.Г.</w:t>
      </w:r>
    </w:p>
    <w:p w14:paraId="516BBB94" w14:textId="0B313DA8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мерах, направленных на предупреждение коррупционных                          правонарушений в образовательных учреждениях района    и принимаемых мерах по 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антикоррупционной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работы.</w:t>
      </w:r>
    </w:p>
    <w:p w14:paraId="2D08049E" w14:textId="401C17A5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планом мероприятий по противодействию коррупции в образовательных учреждениях и в целях формирования антикоррупционного мировоззрения, повышения уровня правосознания и правовой культуры 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 и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воспитанников каждый год в образовательных учреждениях проводятся конкурсы и мероприятия посвященные Международному дню борьбы с коррупцией.</w:t>
      </w:r>
    </w:p>
    <w:p w14:paraId="27A5F1CC" w14:textId="4E7FC3B6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мероприятия были организованы МКОУ: «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>Хидибская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СОШ», «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Чадаколобская 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СОШ», «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Укальская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СОШ», «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>Тляратинская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2439F521" w14:textId="7F9EE443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указанную тему проводятся классные часы, пишут сочинения, круглые столы, встречи старшеклассников с представителями правоохранительных органов проводят и другие мероприятия.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Кроме, того в указанных школах помощником Главы по вопросам противодействия коррупции были проведены </w:t>
      </w:r>
      <w:r w:rsidR="00D1356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лекции среди</w:t>
      </w:r>
      <w:r w:rsidR="005355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старшеклассников по вопросам противодействия коррупции.</w:t>
      </w:r>
    </w:p>
    <w:p w14:paraId="5E7DBA8B" w14:textId="77777777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6A523F" w14:textId="6B93F02E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ВЫСТУПИЛИ: </w:t>
      </w:r>
      <w:r w:rsidR="00D13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Абдулаев М.М.-глава МР «Тляратинский район»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1E1F601" w14:textId="7B7BD2F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</w:t>
      </w:r>
      <w:r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связи с многочисленными обращениями граждан в Администрацию муниципального района и в образовательные организации с целью трудоустройства, для предотвращения коррупционных проявлений и клановости предложить образовательным </w:t>
      </w:r>
      <w:r w:rsidR="00D13568"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учреждениям произвести</w:t>
      </w:r>
      <w:r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замещение вакантной должности педагога в образовательных учреждениях только на конкурсной основе.</w:t>
      </w:r>
    </w:p>
    <w:p w14:paraId="14A76A45" w14:textId="77777777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5A48DBD" w14:textId="77777777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РЕШИЛИ: </w:t>
      </w:r>
    </w:p>
    <w:p w14:paraId="44DE8019" w14:textId="62D4DE6E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13568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к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сведению </w:t>
      </w:r>
      <w:r w:rsidR="00D13568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главы администрации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14:paraId="26E5236A" w14:textId="48BA742C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Рекомендовать руководителям образовательных учреждений</w:t>
      </w:r>
      <w:r w:rsidR="00D13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Тляратинского района</w:t>
      </w:r>
      <w:r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разработать в образовательных учреждениях Порядок проведения конкурса при замещении вакантной должности педагога </w:t>
      </w:r>
      <w:r w:rsidR="00EF3CF5"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формировать</w:t>
      </w:r>
      <w:r w:rsidRPr="00F06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конкурсную комиссию.</w:t>
      </w:r>
    </w:p>
    <w:p w14:paraId="3F8C554D" w14:textId="77777777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EFBE8F" w14:textId="207E684C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.СЛУШАЛИ: </w:t>
      </w:r>
      <w:r w:rsidR="003B0B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Абдулаева </w:t>
      </w:r>
      <w:r w:rsidR="00EF3CF5">
        <w:rPr>
          <w:rFonts w:ascii="Times New Roman" w:eastAsia="Times New Roman" w:hAnsi="Times New Roman" w:cs="Times New Roman"/>
          <w:sz w:val="28"/>
          <w:szCs w:val="28"/>
          <w:lang w:eastAsia="ar-SA"/>
        </w:rPr>
        <w:t>М.М.</w:t>
      </w:r>
      <w:r w:rsidR="00EF3CF5" w:rsidRP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>-глава МР «Тляратинский район»</w:t>
      </w:r>
    </w:p>
    <w:p w14:paraId="176E531C" w14:textId="216A9892" w:rsidR="00F06383" w:rsidRPr="00F06383" w:rsidRDefault="00F06383" w:rsidP="00F063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протокольных поручений органам местного самоуправления №2 от 27.05.2022 заседания комиссии по координации работы по 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 коррупции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РД. </w:t>
      </w:r>
    </w:p>
    <w:p w14:paraId="7E7726DE" w14:textId="77777777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1B20B7" w14:textId="044F81C9" w:rsidR="00F06383" w:rsidRPr="00F06383" w:rsidRDefault="003B0BBB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6383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РЕШИЛИ: </w:t>
      </w:r>
    </w:p>
    <w:p w14:paraId="77C2CEF0" w14:textId="7863F112" w:rsidR="00F06383" w:rsidRPr="00F06383" w:rsidRDefault="00F06383" w:rsidP="00F06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</w:t>
      </w:r>
      <w:r w:rsidR="00EF3CF5"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к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сведению информацию Главы М</w:t>
      </w:r>
      <w:r w:rsidR="003B0BB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B0BBB">
        <w:rPr>
          <w:rFonts w:ascii="Times New Roman" w:eastAsia="Times New Roman" w:hAnsi="Times New Roman" w:cs="Times New Roman"/>
          <w:sz w:val="28"/>
          <w:szCs w:val="28"/>
          <w:lang w:eastAsia="ar-SA"/>
        </w:rPr>
        <w:t>Тляратинский район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789D1D0" w14:textId="61AB0311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Поручить </w:t>
      </w:r>
      <w:r w:rsidR="003B0B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начальнику</w:t>
      </w:r>
      <w:r w:rsidR="007A3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22D8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экономического</w:t>
      </w:r>
      <w:r w:rsidR="007A3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</w:t>
      </w:r>
      <w:r w:rsidR="00FF3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F3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Гамзатову А.Ш.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) и начальнику финансового отдела Администрации района (</w:t>
      </w:r>
      <w:r w:rsidR="00FF3C7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Абасову М.Х.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) довести информацию по рекомендациям Главы РД (протокол №2 от 27.05.2022 заседания Комиссии по координации работы по противодействию  коррупции в РД) в сфере закупок товаров, выполняемых работ и оказываемых услуг до Единая комиссия по закупкам товаров, работ и услуг М</w:t>
      </w:r>
      <w:r w:rsidR="00FF3C7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F3C7C">
        <w:rPr>
          <w:rFonts w:ascii="Times New Roman" w:eastAsia="Times New Roman" w:hAnsi="Times New Roman" w:cs="Times New Roman"/>
          <w:sz w:val="28"/>
          <w:szCs w:val="28"/>
          <w:lang w:eastAsia="ar-SA"/>
        </w:rPr>
        <w:t>Тляратинский район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уполномоченных лиц финансового отдела Администрации района, выполняющие полномочия контроля в сфере закупок для муниципальных нужд.</w:t>
      </w:r>
    </w:p>
    <w:p w14:paraId="4D42DF85" w14:textId="6A3106FD" w:rsidR="00F06383" w:rsidRPr="00F06383" w:rsidRDefault="00F06383" w:rsidP="00F06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="00FF3C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Начальнику экономического отдела МР «Тляратинский район </w:t>
      </w:r>
      <w:r w:rsidR="002C22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="00FF3C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Гамзатову А.Ш.</w:t>
      </w:r>
      <w:r w:rsidR="002C22D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FF3C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Pr="00F063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разработать Порядок приемки выполненных товаров (работ, услуг) с определением зоны ответственности лиц, состоящих в приемочных комиссиях, в соответствии с их специальностью, направлениями подготовки, знаниями и умениями, а также перечень конкретных мероприятий, которые указанными лицами требуется выполнить при приемке товаров (работ, услуг). </w:t>
      </w:r>
    </w:p>
    <w:p w14:paraId="08588B7E" w14:textId="77777777" w:rsidR="00085488" w:rsidRDefault="00085488" w:rsidP="000854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8CB007" w14:textId="77777777" w:rsidR="00085488" w:rsidRDefault="00085488" w:rsidP="000854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979ADC" w14:textId="0A80F6EB" w:rsidR="00012088" w:rsidRDefault="00F06383" w:rsidP="000854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</w:t>
      </w:r>
      <w:r w:rsidR="000120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063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9176EBC" w14:textId="77777777" w:rsidR="00012088" w:rsidRPr="00162913" w:rsidRDefault="00012088" w:rsidP="000120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Главы по вопросам </w:t>
      </w:r>
    </w:p>
    <w:p w14:paraId="7F990F2A" w14:textId="56306AFF" w:rsidR="00900931" w:rsidRDefault="00012088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5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М.М. Магомедов</w:t>
      </w:r>
    </w:p>
    <w:p w14:paraId="1A859B9F" w14:textId="12AFD438" w:rsidR="00BF7020" w:rsidRDefault="00BF7020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6D1752" w14:textId="3A24A0B9" w:rsidR="00BF7020" w:rsidRDefault="00BF7020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369D78" w14:textId="0C43CA48" w:rsidR="00BF7020" w:rsidRDefault="00BF7020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B3DCC9" w14:textId="5229E070" w:rsidR="00BF7020" w:rsidRDefault="00BF7020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94053A" w14:textId="6899420F" w:rsidR="00BF7020" w:rsidRDefault="00BF7020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0B078A" w14:textId="77777777" w:rsidR="00BF7020" w:rsidRPr="00B00B8C" w:rsidRDefault="00BF7020" w:rsidP="00BF7020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B00B8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«Утверждаю»</w:t>
      </w:r>
    </w:p>
    <w:p w14:paraId="6C2CF932" w14:textId="77777777" w:rsidR="00BF7020" w:rsidRDefault="00BF7020" w:rsidP="00BF702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</w:p>
    <w:p w14:paraId="1460D89F" w14:textId="77777777" w:rsidR="00BF7020" w:rsidRPr="00B00B8C" w:rsidRDefault="00BF7020" w:rsidP="00BF702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коррупции</w:t>
      </w:r>
    </w:p>
    <w:p w14:paraId="6262FD23" w14:textId="77777777" w:rsidR="00BF7020" w:rsidRPr="00B00B8C" w:rsidRDefault="00BF7020" w:rsidP="00BF702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>Глава МР «Тляратинский район»</w:t>
      </w:r>
    </w:p>
    <w:p w14:paraId="0A961C75" w14:textId="77777777" w:rsidR="00BF7020" w:rsidRDefault="00BF7020" w:rsidP="00BF702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00B8C">
        <w:rPr>
          <w:rFonts w:ascii="Times New Roman" w:hAnsi="Times New Roman" w:cs="Times New Roman"/>
          <w:sz w:val="24"/>
          <w:szCs w:val="24"/>
          <w:lang w:eastAsia="ru-RU"/>
        </w:rPr>
        <w:t xml:space="preserve"> М.М. Абдулаев</w:t>
      </w:r>
    </w:p>
    <w:p w14:paraId="3BCE67D5" w14:textId="12835DDC" w:rsidR="00BF7020" w:rsidRPr="00B00B8C" w:rsidRDefault="00BF7020" w:rsidP="00BF702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</w:t>
      </w:r>
      <w:r w:rsidR="007D3BF3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_________2022г. </w:t>
      </w:r>
    </w:p>
    <w:p w14:paraId="78721A1C" w14:textId="77777777" w:rsidR="00BF7020" w:rsidRDefault="00BF7020" w:rsidP="00BF7020"/>
    <w:p w14:paraId="4C60AC2B" w14:textId="77777777" w:rsidR="00BF7020" w:rsidRPr="00BC7D97" w:rsidRDefault="00BF7020" w:rsidP="00BF7020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ПРОТОКОЛ </w:t>
      </w:r>
    </w:p>
    <w:p w14:paraId="33B9BB2C" w14:textId="77777777" w:rsidR="00BF7020" w:rsidRPr="00BC7D97" w:rsidRDefault="00BF7020" w:rsidP="00BF7020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заседания комиссии по противодействию коррупции</w:t>
      </w:r>
    </w:p>
    <w:p w14:paraId="774E60BF" w14:textId="77777777" w:rsidR="00BF7020" w:rsidRPr="00BC7D97" w:rsidRDefault="00BF7020" w:rsidP="00BF7020">
      <w:pPr>
        <w:pStyle w:val="2"/>
        <w:spacing w:before="0" w:after="0" w:line="240" w:lineRule="auto"/>
        <w:ind w:left="862" w:right="862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BC7D9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при Главе МР «Тляратинский район»</w:t>
      </w:r>
    </w:p>
    <w:p w14:paraId="14E27075" w14:textId="77777777" w:rsidR="00BF7020" w:rsidRPr="00955861" w:rsidRDefault="00BF7020" w:rsidP="00BF702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0EFBA" w14:textId="7E56F2DD" w:rsidR="00BF7020" w:rsidRDefault="00BF7020" w:rsidP="00BF702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B5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№3</w:t>
      </w:r>
    </w:p>
    <w:p w14:paraId="68B00B2F" w14:textId="44A9F080" w:rsidR="00C73468" w:rsidRDefault="00C73468" w:rsidP="00BF702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7DCBA" w14:textId="77777777" w:rsidR="00C73468" w:rsidRPr="00C73468" w:rsidRDefault="00C73468" w:rsidP="00C73468">
      <w:pPr>
        <w:widowControl w:val="0"/>
        <w:autoSpaceDE w:val="0"/>
        <w:autoSpaceDN w:val="0"/>
        <w:spacing w:after="0" w:line="249" w:lineRule="auto"/>
        <w:ind w:left="123" w:right="5841" w:firstLine="1"/>
        <w:rPr>
          <w:rFonts w:ascii="Times New Roman" w:eastAsia="Times New Roman" w:hAnsi="Times New Roman" w:cs="Times New Roman"/>
          <w:sz w:val="27"/>
          <w:szCs w:val="27"/>
        </w:rPr>
      </w:pPr>
      <w:r w:rsidRPr="00C73468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C7346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C73468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C73468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C73468">
        <w:rPr>
          <w:rFonts w:ascii="Times New Roman" w:eastAsia="Times New Roman" w:hAnsi="Times New Roman" w:cs="Times New Roman"/>
          <w:sz w:val="27"/>
          <w:szCs w:val="27"/>
        </w:rPr>
        <w:t>11.30</w:t>
      </w:r>
      <w:r w:rsidRPr="00C73468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C73468">
        <w:rPr>
          <w:rFonts w:ascii="Times New Roman" w:eastAsia="Times New Roman" w:hAnsi="Times New Roman" w:cs="Times New Roman"/>
          <w:sz w:val="27"/>
          <w:szCs w:val="27"/>
        </w:rPr>
        <w:t>час.</w:t>
      </w:r>
    </w:p>
    <w:p w14:paraId="0FC8840D" w14:textId="74A9F6A7" w:rsidR="00C73468" w:rsidRPr="00C73468" w:rsidRDefault="00C73468" w:rsidP="00C73468">
      <w:pPr>
        <w:widowControl w:val="0"/>
        <w:autoSpaceDE w:val="0"/>
        <w:autoSpaceDN w:val="0"/>
        <w:spacing w:after="0" w:line="305" w:lineRule="exact"/>
        <w:ind w:left="122"/>
        <w:rPr>
          <w:rFonts w:ascii="Times New Roman" w:eastAsia="Times New Roman" w:hAnsi="Times New Roman" w:cs="Times New Roman"/>
          <w:sz w:val="28"/>
        </w:rPr>
      </w:pPr>
      <w:r w:rsidRPr="00C73468">
        <w:rPr>
          <w:rFonts w:ascii="Times New Roman" w:eastAsia="Times New Roman" w:hAnsi="Times New Roman" w:cs="Times New Roman"/>
          <w:sz w:val="27"/>
          <w:szCs w:val="27"/>
        </w:rPr>
        <w:t>Кабинет</w:t>
      </w:r>
      <w:r w:rsidRPr="00C73468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C73468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Pr="00C73468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C73468"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C73468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C73468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Тляратинский район</w:t>
      </w:r>
      <w:r w:rsidRPr="00C73468">
        <w:rPr>
          <w:rFonts w:ascii="Times New Roman" w:eastAsia="Times New Roman" w:hAnsi="Times New Roman" w:cs="Times New Roman"/>
          <w:sz w:val="28"/>
        </w:rPr>
        <w:t>»</w:t>
      </w:r>
    </w:p>
    <w:p w14:paraId="467C43F4" w14:textId="77777777" w:rsidR="00C73468" w:rsidRPr="00955861" w:rsidRDefault="00C73468" w:rsidP="00BF702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98764" w14:textId="77777777" w:rsidR="00BF7020" w:rsidRPr="00955861" w:rsidRDefault="00BF7020" w:rsidP="00BF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BD27B" w14:textId="77777777" w:rsidR="00BF7020" w:rsidRPr="00955861" w:rsidRDefault="00BF7020" w:rsidP="00BF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14:paraId="7D5699A3" w14:textId="77777777" w:rsidR="00BF7020" w:rsidRPr="00955861" w:rsidRDefault="00BF7020" w:rsidP="00BF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«Тляратинский район</w:t>
      </w: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</w:p>
    <w:p w14:paraId="7E510410" w14:textId="77777777" w:rsidR="00BF7020" w:rsidRPr="00955861" w:rsidRDefault="00BF7020" w:rsidP="00BF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 Магомед Муртузович</w:t>
      </w:r>
    </w:p>
    <w:p w14:paraId="0515D1C7" w14:textId="77777777" w:rsidR="00BF7020" w:rsidRPr="00955861" w:rsidRDefault="00BF7020" w:rsidP="00BF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11D6B6D" w14:textId="05239E9E" w:rsidR="00BF7020" w:rsidRDefault="00BF7020" w:rsidP="00BF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95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F0DE9" w14:textId="77777777" w:rsidR="00BF7020" w:rsidRPr="00955861" w:rsidRDefault="00BF7020" w:rsidP="00BF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Заместитель главы МР «Тляратинский район» Абдулхаликов Рамазан Тагирович- зам. Председателя комиссии. </w:t>
      </w:r>
    </w:p>
    <w:p w14:paraId="66B59143" w14:textId="77777777" w:rsidR="00BF7020" w:rsidRPr="00955861" w:rsidRDefault="00BF7020" w:rsidP="00BF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Курбанов Рамазан Гамзатович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начальник управления образования-член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E92AD93" w14:textId="77777777" w:rsidR="00BF7020" w:rsidRPr="00955861" w:rsidRDefault="00BF7020" w:rsidP="00BF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Юсупов Асльдар Нажмудинович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руководитель аппарата администрации, - член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3C19D25E" w14:textId="77777777" w:rsidR="00BF7020" w:rsidRPr="00955861" w:rsidRDefault="00BF7020" w:rsidP="00BF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Гамзатов Абас Шамсудинович- начальник отдела экономики и имущественных отношений администрации, - член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45A8448D" w14:textId="77777777" w:rsidR="00BF7020" w:rsidRPr="00955861" w:rsidRDefault="00BF7020" w:rsidP="00BF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Алиев Хабиб Гаджимагомедович, председатель контрольно-счетной палаты- член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35ABE58" w14:textId="77777777" w:rsidR="00BF7020" w:rsidRPr="00955861" w:rsidRDefault="00BF7020" w:rsidP="00BF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Абдурахманов Ибрагим Сайпулавич - уполномоченный по работе с сельскими поселениями района, член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B45301A" w14:textId="77777777" w:rsidR="00BF7020" w:rsidRPr="00955861" w:rsidRDefault="00BF7020" w:rsidP="00BF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5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Магомедов Магомед Мусаевич- помощник Главы МР «Тляратинский район» по вопросам противодействия коррупции, - секретарь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A8817EF" w14:textId="5E66088D" w:rsidR="00BF7020" w:rsidRDefault="00BF7020" w:rsidP="00012088">
      <w:pPr>
        <w:tabs>
          <w:tab w:val="left" w:pos="4980"/>
        </w:tabs>
        <w:suppressAutoHyphens/>
        <w:spacing w:after="0" w:line="240" w:lineRule="auto"/>
        <w:jc w:val="both"/>
      </w:pPr>
    </w:p>
    <w:p w14:paraId="33D50E46" w14:textId="702980DF" w:rsidR="0095080A" w:rsidRPr="009D111B" w:rsidRDefault="00C73468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468">
        <w:rPr>
          <w:rFonts w:ascii="Times New Roman" w:hAnsi="Times New Roman" w:cs="Times New Roman"/>
          <w:sz w:val="28"/>
          <w:szCs w:val="28"/>
        </w:rPr>
        <w:t xml:space="preserve"> </w:t>
      </w:r>
      <w:r w:rsidRPr="009D111B">
        <w:rPr>
          <w:rFonts w:ascii="Times New Roman" w:hAnsi="Times New Roman" w:cs="Times New Roman"/>
          <w:b/>
          <w:bCs/>
          <w:sz w:val="28"/>
          <w:szCs w:val="28"/>
        </w:rPr>
        <w:t>Принимали участие:</w:t>
      </w:r>
    </w:p>
    <w:p w14:paraId="0341CF7F" w14:textId="48351A33" w:rsidR="00C73468" w:rsidRDefault="00C73468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468">
        <w:rPr>
          <w:rFonts w:ascii="Times New Roman" w:hAnsi="Times New Roman" w:cs="Times New Roman"/>
          <w:sz w:val="28"/>
          <w:szCs w:val="28"/>
        </w:rPr>
        <w:t>- председатель КСП Алиев Х.Г.</w:t>
      </w:r>
    </w:p>
    <w:p w14:paraId="383ADF5C" w14:textId="4B4ACC12" w:rsidR="00990D4E" w:rsidRPr="00C73468" w:rsidRDefault="00990D4E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ФО Абасов Магомед Хандович.</w:t>
      </w:r>
    </w:p>
    <w:p w14:paraId="641807F2" w14:textId="08F5BB90" w:rsidR="00747521" w:rsidRDefault="00747521" w:rsidP="00012088">
      <w:pPr>
        <w:tabs>
          <w:tab w:val="left" w:pos="4980"/>
        </w:tabs>
        <w:suppressAutoHyphens/>
        <w:spacing w:after="0" w:line="240" w:lineRule="auto"/>
        <w:jc w:val="both"/>
      </w:pPr>
    </w:p>
    <w:p w14:paraId="56294553" w14:textId="77777777" w:rsidR="00747521" w:rsidRDefault="00747521" w:rsidP="00012088">
      <w:pPr>
        <w:tabs>
          <w:tab w:val="left" w:pos="4980"/>
        </w:tabs>
        <w:suppressAutoHyphens/>
        <w:spacing w:after="0" w:line="240" w:lineRule="auto"/>
        <w:jc w:val="both"/>
      </w:pPr>
    </w:p>
    <w:p w14:paraId="4968522B" w14:textId="77777777" w:rsidR="00747521" w:rsidRPr="00747521" w:rsidRDefault="00747521" w:rsidP="00747521">
      <w:pPr>
        <w:widowControl w:val="0"/>
        <w:autoSpaceDE w:val="0"/>
        <w:autoSpaceDN w:val="0"/>
        <w:spacing w:before="105" w:after="0" w:line="240" w:lineRule="auto"/>
        <w:ind w:left="1150" w:right="964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b/>
          <w:bCs/>
          <w:sz w:val="27"/>
          <w:szCs w:val="27"/>
        </w:rPr>
        <w:t>ПOBECTKA</w:t>
      </w:r>
      <w:r w:rsidRPr="00747521">
        <w:rPr>
          <w:rFonts w:ascii="Times New Roman" w:eastAsia="Times New Roman" w:hAnsi="Times New Roman" w:cs="Times New Roman"/>
          <w:b/>
          <w:bCs/>
          <w:spacing w:val="4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b/>
          <w:bCs/>
          <w:sz w:val="27"/>
          <w:szCs w:val="27"/>
        </w:rPr>
        <w:t>ДНЯ:</w:t>
      </w:r>
    </w:p>
    <w:p w14:paraId="42250EF1" w14:textId="77777777" w:rsidR="00747521" w:rsidRPr="00747521" w:rsidRDefault="00747521" w:rsidP="007475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14:paraId="22BB0CCB" w14:textId="7A30AA9E" w:rsidR="00747521" w:rsidRPr="00747521" w:rsidRDefault="00747521" w:rsidP="009D111B">
      <w:pPr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spacing w:after="0" w:line="247" w:lineRule="auto"/>
        <w:ind w:right="66" w:firstLine="845"/>
        <w:jc w:val="both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Анализ заявлений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 обращений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граждан,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поступающих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color w:val="161616"/>
          <w:sz w:val="27"/>
        </w:rPr>
        <w:t xml:space="preserve">в </w:t>
      </w:r>
      <w:r w:rsidRPr="00747521">
        <w:rPr>
          <w:rFonts w:ascii="Times New Roman" w:eastAsia="Times New Roman" w:hAnsi="Times New Roman" w:cs="Times New Roman"/>
          <w:sz w:val="27"/>
        </w:rPr>
        <w:t>администрацию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Тяратинского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муниципального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района,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также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результаты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их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lastRenderedPageBreak/>
        <w:t>рассмотрения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на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предмет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наличия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информации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 фактах коррупции,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а также причинах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 условиях,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способствовавших</w:t>
      </w:r>
      <w:r w:rsidRPr="00747521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проявлению</w:t>
      </w:r>
      <w:r w:rsidRPr="0074752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таких</w:t>
      </w:r>
      <w:r w:rsidRPr="0074752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фактов</w:t>
      </w:r>
      <w:r w:rsidRPr="0074752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по</w:t>
      </w:r>
      <w:r w:rsidRPr="0074752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итогам</w:t>
      </w:r>
      <w:r w:rsidRPr="00747521"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202</w:t>
      </w:r>
      <w:r>
        <w:rPr>
          <w:rFonts w:ascii="Times New Roman" w:eastAsia="Times New Roman" w:hAnsi="Times New Roman" w:cs="Times New Roman"/>
          <w:sz w:val="27"/>
        </w:rPr>
        <w:t>2</w:t>
      </w:r>
      <w:r w:rsidRPr="0074752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года.</w:t>
      </w:r>
    </w:p>
    <w:p w14:paraId="7CE68808" w14:textId="192A8351" w:rsidR="00747521" w:rsidRPr="00747521" w:rsidRDefault="00747521" w:rsidP="009D111B">
      <w:pPr>
        <w:widowControl w:val="0"/>
        <w:numPr>
          <w:ilvl w:val="1"/>
          <w:numId w:val="1"/>
        </w:numPr>
        <w:tabs>
          <w:tab w:val="left" w:pos="1350"/>
          <w:tab w:val="left" w:pos="9498"/>
        </w:tabs>
        <w:autoSpaceDE w:val="0"/>
        <w:autoSpaceDN w:val="0"/>
        <w:spacing w:before="12" w:after="0" w:line="242" w:lineRule="auto"/>
        <w:ind w:left="122" w:right="187" w:firstLine="705"/>
        <w:jc w:val="both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Организация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контроля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за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исполнением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бюджета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Тяратинского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муниципального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района.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Обеспечение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открытости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доступности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информации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бюджетном</w:t>
      </w:r>
      <w:r w:rsidRPr="00747521">
        <w:rPr>
          <w:rFonts w:ascii="Times New Roman" w:eastAsia="Times New Roman" w:hAnsi="Times New Roman" w:cs="Times New Roman"/>
          <w:spacing w:val="36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процессе</w:t>
      </w:r>
      <w:r w:rsidRPr="00747521">
        <w:rPr>
          <w:rFonts w:ascii="Times New Roman" w:eastAsia="Times New Roman" w:hAnsi="Times New Roman" w:cs="Times New Roman"/>
          <w:spacing w:val="3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в</w:t>
      </w:r>
      <w:r w:rsidRPr="00747521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Тяратинском</w:t>
      </w:r>
      <w:r w:rsidRPr="00747521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муниципальном</w:t>
      </w:r>
      <w:r w:rsidRPr="00747521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районе</w:t>
      </w:r>
      <w:r w:rsidRPr="00747521"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за</w:t>
      </w:r>
      <w:r w:rsidRPr="00747521"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202</w:t>
      </w:r>
      <w:r>
        <w:rPr>
          <w:rFonts w:ascii="Times New Roman" w:eastAsia="Times New Roman" w:hAnsi="Times New Roman" w:cs="Times New Roman"/>
          <w:sz w:val="27"/>
        </w:rPr>
        <w:t>2</w:t>
      </w:r>
      <w:r w:rsidRPr="00747521"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г.</w:t>
      </w:r>
    </w:p>
    <w:p w14:paraId="3C9A5C9E" w14:textId="095808CF" w:rsidR="00747521" w:rsidRPr="00747521" w:rsidRDefault="00747521" w:rsidP="00747521">
      <w:pPr>
        <w:tabs>
          <w:tab w:val="left" w:pos="4980"/>
        </w:tabs>
        <w:suppressAutoHyphens/>
        <w:spacing w:after="0" w:line="240" w:lineRule="auto"/>
        <w:ind w:left="-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3468">
        <w:rPr>
          <w:rFonts w:ascii="Times New Roman" w:hAnsi="Times New Roman" w:cs="Times New Roman"/>
          <w:sz w:val="28"/>
          <w:szCs w:val="28"/>
        </w:rPr>
        <w:t xml:space="preserve">   3. </w:t>
      </w:r>
      <w:r w:rsidRPr="00747521">
        <w:rPr>
          <w:rFonts w:ascii="Times New Roman" w:hAnsi="Times New Roman" w:cs="Times New Roman"/>
          <w:sz w:val="28"/>
          <w:szCs w:val="28"/>
        </w:rPr>
        <w:t>«Об утверждении План работы Комиссии по противодействию коррупции в  администрации МР «Тляратинский район» на 2023 год, также –«План работы по профилактике коррупционных и иных правонарушений администрации МР «Тляратинский район» на 2023год.</w:t>
      </w:r>
    </w:p>
    <w:p w14:paraId="32FD9544" w14:textId="0C92AD54" w:rsidR="00747521" w:rsidRPr="00747521" w:rsidRDefault="00747521" w:rsidP="00C73468">
      <w:pPr>
        <w:pStyle w:val="a3"/>
        <w:widowControl w:val="0"/>
        <w:autoSpaceDE w:val="0"/>
        <w:autoSpaceDN w:val="0"/>
        <w:spacing w:before="2" w:after="0" w:line="240" w:lineRule="auto"/>
        <w:ind w:left="851"/>
        <w:rPr>
          <w:rFonts w:ascii="Times New Roman" w:eastAsia="Times New Roman" w:hAnsi="Times New Roman" w:cs="Times New Roman"/>
          <w:sz w:val="28"/>
          <w:szCs w:val="27"/>
        </w:rPr>
      </w:pPr>
    </w:p>
    <w:p w14:paraId="45541D02" w14:textId="777647E4" w:rsidR="00747521" w:rsidRPr="00747521" w:rsidRDefault="00747521" w:rsidP="00747521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hanging="163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С</w:t>
      </w:r>
      <w:r w:rsidR="00136BB6">
        <w:rPr>
          <w:rFonts w:ascii="Times New Roman" w:eastAsia="Times New Roman" w:hAnsi="Times New Roman" w:cs="Times New Roman"/>
          <w:sz w:val="27"/>
        </w:rPr>
        <w:t>лушали</w:t>
      </w:r>
      <w:r w:rsidRPr="00747521">
        <w:rPr>
          <w:rFonts w:ascii="Times New Roman" w:eastAsia="Times New Roman" w:hAnsi="Times New Roman" w:cs="Times New Roman"/>
          <w:sz w:val="27"/>
        </w:rPr>
        <w:t>:</w:t>
      </w:r>
    </w:p>
    <w:p w14:paraId="46E99E42" w14:textId="25136830" w:rsidR="00747521" w:rsidRPr="00747521" w:rsidRDefault="00747521" w:rsidP="009D111B">
      <w:pPr>
        <w:widowControl w:val="0"/>
        <w:tabs>
          <w:tab w:val="left" w:pos="2636"/>
        </w:tabs>
        <w:autoSpaceDE w:val="0"/>
        <w:autoSpaceDN w:val="0"/>
        <w:spacing w:before="14" w:after="0" w:line="244" w:lineRule="auto"/>
        <w:ind w:right="-7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Юусупова А.Н.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ab/>
        <w:t>-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ab/>
        <w:t>Анализ заявлений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 обращений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граждан, поступающих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администрацию</w:t>
      </w:r>
      <w:r w:rsidRPr="00747521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Тяратинского</w:t>
      </w:r>
      <w:r w:rsidRPr="00747521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74752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района,</w:t>
      </w:r>
      <w:r w:rsidRPr="00747521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4752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также результаты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их рассмотрения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 предмет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наличия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информации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 фактах коррупции,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а также причинах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условиях,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способствовавших проявлению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таких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фактов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74752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итогам</w:t>
      </w:r>
      <w:r w:rsidRPr="0074752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2021</w:t>
      </w:r>
      <w:r w:rsidRPr="0074752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14:paraId="508D9298" w14:textId="61F939AA" w:rsidR="00747521" w:rsidRPr="00747521" w:rsidRDefault="00747521" w:rsidP="00FA31F8">
      <w:pPr>
        <w:widowControl w:val="0"/>
        <w:autoSpaceDE w:val="0"/>
        <w:autoSpaceDN w:val="0"/>
        <w:spacing w:after="0" w:line="240" w:lineRule="auto"/>
        <w:ind w:firstLine="8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747521">
        <w:rPr>
          <w:rFonts w:ascii="Times New Roman" w:eastAsia="Times New Roman" w:hAnsi="Times New Roman" w:cs="Times New Roman"/>
          <w:spacing w:val="12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результатам  </w:t>
      </w:r>
      <w:r w:rsidRPr="00747521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обращений  </w:t>
      </w:r>
      <w:r w:rsidRPr="0074752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граждан</w:t>
      </w:r>
      <w:r w:rsidRPr="00747521">
        <w:rPr>
          <w:rFonts w:ascii="Times New Roman" w:eastAsia="Times New Roman" w:hAnsi="Times New Roman" w:cs="Times New Roman"/>
          <w:spacing w:val="12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747521">
        <w:rPr>
          <w:rFonts w:ascii="Times New Roman" w:eastAsia="Times New Roman" w:hAnsi="Times New Roman" w:cs="Times New Roman"/>
          <w:spacing w:val="11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FA31F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47521">
        <w:rPr>
          <w:rFonts w:ascii="Times New Roman" w:eastAsia="Times New Roman" w:hAnsi="Times New Roman" w:cs="Times New Roman"/>
          <w:spacing w:val="12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год   </w:t>
      </w:r>
      <w:r w:rsidRPr="00747521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112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 </w:t>
      </w:r>
      <w:r w:rsidRPr="0074752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МО</w:t>
      </w:r>
      <w:r w:rsidR="00FA31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A31F8">
        <w:rPr>
          <w:rFonts w:ascii="Times New Roman" w:eastAsia="Times New Roman" w:hAnsi="Times New Roman" w:cs="Times New Roman"/>
          <w:sz w:val="27"/>
          <w:szCs w:val="27"/>
        </w:rPr>
        <w:t>Тляратинский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поступило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FA31F8">
        <w:rPr>
          <w:rFonts w:ascii="Times New Roman" w:eastAsia="Times New Roman" w:hAnsi="Times New Roman" w:cs="Times New Roman"/>
          <w:spacing w:val="1"/>
          <w:sz w:val="27"/>
          <w:szCs w:val="27"/>
        </w:rPr>
        <w:t>87</w:t>
      </w:r>
      <w:r w:rsidRPr="0074752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обращений,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74752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них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поступившие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74752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имя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Главы муниципального района </w:t>
      </w:r>
      <w:r w:rsidRPr="00747521">
        <w:rPr>
          <w:rFonts w:ascii="Times New Roman" w:eastAsia="Times New Roman" w:hAnsi="Times New Roman" w:cs="Times New Roman"/>
          <w:w w:val="90"/>
          <w:sz w:val="27"/>
          <w:szCs w:val="27"/>
        </w:rPr>
        <w:t xml:space="preserve">— </w:t>
      </w:r>
      <w:r w:rsidR="00FA31F8">
        <w:rPr>
          <w:rFonts w:ascii="Times New Roman" w:eastAsia="Times New Roman" w:hAnsi="Times New Roman" w:cs="Times New Roman"/>
          <w:w w:val="90"/>
          <w:sz w:val="27"/>
          <w:szCs w:val="27"/>
        </w:rPr>
        <w:t>80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, из аппарата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  <w:r w:rsidRPr="0074752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Pr="00747521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47521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Правительства</w:t>
      </w:r>
      <w:r w:rsidRPr="0074752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РД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color w:val="0A0A0A"/>
          <w:w w:val="90"/>
          <w:sz w:val="27"/>
          <w:szCs w:val="27"/>
        </w:rPr>
        <w:t>—</w:t>
      </w:r>
      <w:r w:rsidRPr="00747521">
        <w:rPr>
          <w:rFonts w:ascii="Times New Roman" w:eastAsia="Times New Roman" w:hAnsi="Times New Roman" w:cs="Times New Roman"/>
          <w:color w:val="0A0A0A"/>
          <w:spacing w:val="8"/>
          <w:w w:val="90"/>
          <w:sz w:val="27"/>
          <w:szCs w:val="27"/>
        </w:rPr>
        <w:t xml:space="preserve"> </w:t>
      </w:r>
      <w:r w:rsidR="00FA31F8">
        <w:rPr>
          <w:rFonts w:ascii="Times New Roman" w:eastAsia="Times New Roman" w:hAnsi="Times New Roman" w:cs="Times New Roman"/>
          <w:color w:val="0A0A0A"/>
          <w:spacing w:val="8"/>
          <w:w w:val="90"/>
          <w:sz w:val="27"/>
          <w:szCs w:val="27"/>
        </w:rPr>
        <w:t>7</w:t>
      </w:r>
      <w:bookmarkStart w:id="1" w:name="_GoBack"/>
      <w:bookmarkEnd w:id="1"/>
      <w:r w:rsidRPr="00747521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23DA4D6" w14:textId="76FB1937" w:rsidR="00747521" w:rsidRPr="00747521" w:rsidRDefault="00747521" w:rsidP="00747521">
      <w:pPr>
        <w:widowControl w:val="0"/>
        <w:autoSpaceDE w:val="0"/>
        <w:autoSpaceDN w:val="0"/>
        <w:spacing w:before="3" w:after="0" w:line="244" w:lineRule="auto"/>
        <w:ind w:left="150" w:right="162" w:firstLine="69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Большинство обращений были по вопросу трудоустройству. Были вопросы и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по постановке на учет граждан </w:t>
      </w:r>
      <w:r w:rsidR="00C73468"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в качестве,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нуждающихся в улучшении жилья,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по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обследованию ветхого жилья, по которому на место выезжали два раза и по иным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вопросам.</w:t>
      </w:r>
    </w:p>
    <w:p w14:paraId="71E99ADA" w14:textId="77777777" w:rsidR="00747521" w:rsidRPr="00747521" w:rsidRDefault="00747521" w:rsidP="00747521">
      <w:pPr>
        <w:widowControl w:val="0"/>
        <w:autoSpaceDE w:val="0"/>
        <w:autoSpaceDN w:val="0"/>
        <w:spacing w:before="2" w:after="0" w:line="240" w:lineRule="auto"/>
        <w:ind w:left="92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Без</w:t>
      </w:r>
      <w:r w:rsidRPr="00747521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747521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ответа</w:t>
      </w:r>
      <w:r w:rsidRPr="0074752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4752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разъяснения</w:t>
      </w:r>
      <w:r w:rsidRPr="00747521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74752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осталось</w:t>
      </w:r>
      <w:r w:rsidRPr="0074752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ни</w:t>
      </w:r>
      <w:r w:rsidRPr="0074752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одно</w:t>
      </w:r>
      <w:r w:rsidRPr="0074752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обращение.</w:t>
      </w:r>
    </w:p>
    <w:p w14:paraId="29E699BA" w14:textId="77777777" w:rsidR="00747521" w:rsidRPr="00747521" w:rsidRDefault="00747521" w:rsidP="00747521">
      <w:pPr>
        <w:widowControl w:val="0"/>
        <w:autoSpaceDE w:val="0"/>
        <w:autoSpaceDN w:val="0"/>
        <w:spacing w:before="7" w:after="0" w:line="247" w:lineRule="auto"/>
        <w:ind w:left="165" w:right="164" w:firstLine="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Среди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обращений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граждан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отчетный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период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было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обращений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коррупционного</w:t>
      </w:r>
      <w:r w:rsidRPr="00747521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характера.</w:t>
      </w:r>
    </w:p>
    <w:p w14:paraId="4FBFEB0F" w14:textId="77777777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14:paraId="10A97871" w14:textId="1639C352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ind w:left="865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В</w:t>
      </w:r>
      <w:r w:rsidR="00136BB6">
        <w:rPr>
          <w:rFonts w:ascii="Times New Roman" w:eastAsia="Times New Roman" w:hAnsi="Times New Roman" w:cs="Times New Roman"/>
          <w:w w:val="105"/>
          <w:sz w:val="27"/>
          <w:szCs w:val="27"/>
        </w:rPr>
        <w:t>ыступили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:</w:t>
      </w:r>
    </w:p>
    <w:p w14:paraId="10471993" w14:textId="77777777" w:rsidR="009D111B" w:rsidRDefault="00747521" w:rsidP="009D111B">
      <w:pPr>
        <w:widowControl w:val="0"/>
        <w:autoSpaceDE w:val="0"/>
        <w:autoSpaceDN w:val="0"/>
        <w:spacing w:before="21" w:after="0" w:line="247" w:lineRule="auto"/>
        <w:ind w:left="2980" w:right="584" w:hanging="2838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А</w:t>
      </w:r>
      <w:r w:rsidR="00C73468">
        <w:rPr>
          <w:rFonts w:ascii="Times New Roman" w:eastAsia="Times New Roman" w:hAnsi="Times New Roman" w:cs="Times New Roman"/>
          <w:sz w:val="27"/>
          <w:szCs w:val="27"/>
        </w:rPr>
        <w:t>лиев Х.Г.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507E404C" w14:textId="238A6B67" w:rsidR="00747521" w:rsidRPr="00747521" w:rsidRDefault="00747521" w:rsidP="009D111B">
      <w:pPr>
        <w:widowControl w:val="0"/>
        <w:autoSpaceDE w:val="0"/>
        <w:autoSpaceDN w:val="0"/>
        <w:spacing w:before="21" w:after="0" w:line="247" w:lineRule="auto"/>
        <w:ind w:right="66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предложил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создать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 сайте М</w:t>
      </w:r>
      <w:r w:rsidR="00C7346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C73468">
        <w:rPr>
          <w:rFonts w:ascii="Times New Roman" w:eastAsia="Times New Roman" w:hAnsi="Times New Roman" w:cs="Times New Roman"/>
          <w:sz w:val="27"/>
          <w:szCs w:val="27"/>
        </w:rPr>
        <w:t>Тляратинский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подраздел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«обращение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граждан» в разделе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«Общественная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палата М</w:t>
      </w:r>
      <w:r w:rsidR="00C7346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C73468">
        <w:rPr>
          <w:rFonts w:ascii="Times New Roman" w:eastAsia="Times New Roman" w:hAnsi="Times New Roman" w:cs="Times New Roman"/>
          <w:sz w:val="27"/>
          <w:szCs w:val="27"/>
        </w:rPr>
        <w:t>Тляратинский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 указанием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адреса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электронной</w:t>
      </w:r>
      <w:r w:rsidRPr="00747521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почты</w:t>
      </w:r>
      <w:r w:rsidRPr="0074752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74752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обращения</w:t>
      </w:r>
      <w:r w:rsidRPr="00747521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граждан.</w:t>
      </w:r>
    </w:p>
    <w:p w14:paraId="167574C2" w14:textId="77777777" w:rsidR="00747521" w:rsidRPr="00747521" w:rsidRDefault="00747521" w:rsidP="007475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30D0574" w14:textId="4E6D851A" w:rsidR="00747521" w:rsidRPr="00747521" w:rsidRDefault="00747521" w:rsidP="00747521">
      <w:pPr>
        <w:widowControl w:val="0"/>
        <w:autoSpaceDE w:val="0"/>
        <w:autoSpaceDN w:val="0"/>
        <w:spacing w:before="1" w:after="0" w:line="240" w:lineRule="auto"/>
        <w:ind w:left="879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Р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ешили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1596F7DA" w14:textId="77777777" w:rsidR="00747521" w:rsidRPr="00747521" w:rsidRDefault="00747521" w:rsidP="00747521">
      <w:pPr>
        <w:widowControl w:val="0"/>
        <w:numPr>
          <w:ilvl w:val="0"/>
          <w:numId w:val="3"/>
        </w:numPr>
        <w:tabs>
          <w:tab w:val="left" w:pos="1097"/>
        </w:tabs>
        <w:autoSpaceDE w:val="0"/>
        <w:autoSpaceDN w:val="0"/>
        <w:spacing w:before="13" w:after="0" w:line="240" w:lineRule="auto"/>
        <w:ind w:right="147" w:firstLine="694"/>
        <w:jc w:val="both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Принять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к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сведению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информацию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руководителя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аппарата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администрации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района.</w:t>
      </w:r>
    </w:p>
    <w:p w14:paraId="2FAA9134" w14:textId="30E9E706" w:rsidR="00747521" w:rsidRPr="00747521" w:rsidRDefault="00747521" w:rsidP="00747521">
      <w:pPr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after="0" w:line="240" w:lineRule="auto"/>
        <w:ind w:left="1072" w:hanging="254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С</w:t>
      </w:r>
      <w:r w:rsidR="00136BB6">
        <w:rPr>
          <w:rFonts w:ascii="Times New Roman" w:eastAsia="Times New Roman" w:hAnsi="Times New Roman" w:cs="Times New Roman"/>
          <w:sz w:val="27"/>
        </w:rPr>
        <w:t>лушали</w:t>
      </w:r>
      <w:r w:rsidRPr="00747521">
        <w:rPr>
          <w:rFonts w:ascii="Times New Roman" w:eastAsia="Times New Roman" w:hAnsi="Times New Roman" w:cs="Times New Roman"/>
          <w:sz w:val="27"/>
        </w:rPr>
        <w:t>:</w:t>
      </w:r>
    </w:p>
    <w:p w14:paraId="3D9136AE" w14:textId="5F9DA9CD" w:rsidR="00747521" w:rsidRPr="00747521" w:rsidRDefault="00990D4E" w:rsidP="00136BB6">
      <w:pPr>
        <w:widowControl w:val="0"/>
        <w:autoSpaceDE w:val="0"/>
        <w:autoSpaceDN w:val="0"/>
        <w:spacing w:before="21" w:after="0" w:line="240" w:lineRule="auto"/>
        <w:ind w:left="81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Абасова М.Х.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.</w:t>
      </w:r>
      <w:r w:rsidR="00747521" w:rsidRPr="0074752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747521" w:rsidRPr="00747521">
        <w:rPr>
          <w:rFonts w:ascii="Times New Roman" w:eastAsia="Times New Roman" w:hAnsi="Times New Roman" w:cs="Times New Roman"/>
          <w:spacing w:val="96"/>
          <w:sz w:val="27"/>
          <w:szCs w:val="27"/>
        </w:rPr>
        <w:t xml:space="preserve"> 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Организация</w:t>
      </w:r>
      <w:r w:rsidR="00747521" w:rsidRPr="00747521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контроля</w:t>
      </w:r>
      <w:r w:rsidR="00747521" w:rsidRPr="00747521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за</w:t>
      </w:r>
      <w:r w:rsidR="00747521" w:rsidRPr="00747521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исполнением</w:t>
      </w:r>
      <w:r w:rsidR="00747521" w:rsidRPr="00747521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бюджета</w:t>
      </w:r>
    </w:p>
    <w:p w14:paraId="0C61D30F" w14:textId="7CAA61FC" w:rsidR="00747521" w:rsidRPr="00747521" w:rsidRDefault="00747521" w:rsidP="00136BB6">
      <w:pPr>
        <w:widowControl w:val="0"/>
        <w:autoSpaceDE w:val="0"/>
        <w:autoSpaceDN w:val="0"/>
        <w:spacing w:before="14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Тяратинского</w:t>
      </w:r>
      <w:r w:rsidRPr="00747521">
        <w:rPr>
          <w:rFonts w:ascii="Times New Roman" w:eastAsia="Times New Roman" w:hAnsi="Times New Roman" w:cs="Times New Roman"/>
          <w:spacing w:val="7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747521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района.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Обеспечение</w:t>
      </w:r>
      <w:r w:rsidRPr="00747521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открытости</w:t>
      </w:r>
      <w:r w:rsidRPr="00747521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4752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доступности</w:t>
      </w:r>
      <w:r w:rsidRPr="00747521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информации</w:t>
      </w:r>
      <w:r w:rsidRPr="00747521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color w:val="0A0A0A"/>
          <w:sz w:val="27"/>
          <w:szCs w:val="27"/>
        </w:rPr>
        <w:t>о</w:t>
      </w:r>
      <w:r w:rsidRPr="00747521">
        <w:rPr>
          <w:rFonts w:ascii="Times New Roman" w:eastAsia="Times New Roman" w:hAnsi="Times New Roman" w:cs="Times New Roman"/>
          <w:color w:val="0A0A0A"/>
          <w:spacing w:val="-6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бюджетном</w:t>
      </w:r>
      <w:r w:rsidRPr="00747521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процессе</w:t>
      </w:r>
      <w:r w:rsidRPr="00747521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="00990D4E">
        <w:rPr>
          <w:rFonts w:ascii="Times New Roman" w:eastAsia="Times New Roman" w:hAnsi="Times New Roman" w:cs="Times New Roman"/>
          <w:spacing w:val="20"/>
          <w:sz w:val="27"/>
          <w:szCs w:val="27"/>
        </w:rPr>
        <w:t>Тляратинском</w:t>
      </w:r>
      <w:r w:rsidRPr="00747521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муниципальном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районе</w:t>
      </w:r>
      <w:r w:rsidRPr="00747521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747521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990D4E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4752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г.</w:t>
      </w:r>
    </w:p>
    <w:p w14:paraId="04CF99E8" w14:textId="17C0A489" w:rsidR="00747521" w:rsidRPr="00747521" w:rsidRDefault="00747521" w:rsidP="00747521">
      <w:pPr>
        <w:widowControl w:val="0"/>
        <w:autoSpaceDE w:val="0"/>
        <w:autoSpaceDN w:val="0"/>
        <w:spacing w:after="0" w:line="244" w:lineRule="auto"/>
        <w:ind w:left="132" w:right="183" w:firstLine="7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целях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предотвращения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нецелевого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использования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бюджетных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ст.269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БК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РФ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основании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решения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Собрания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депутатов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11.12.2018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№85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«О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порядке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осуществления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внутреннего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lastRenderedPageBreak/>
        <w:t>финансового контроля в МО «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Тляратинский район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» отдел финансов администрации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района,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осуществляет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контроль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исполнением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бюджета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Тяратинского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муниципального района.</w:t>
      </w:r>
    </w:p>
    <w:p w14:paraId="2B4FFBC0" w14:textId="5249A60F" w:rsidR="00747521" w:rsidRPr="00747521" w:rsidRDefault="00747521" w:rsidP="00747521">
      <w:pPr>
        <w:widowControl w:val="0"/>
        <w:autoSpaceDE w:val="0"/>
        <w:autoSpaceDN w:val="0"/>
        <w:spacing w:before="11" w:after="0" w:line="242" w:lineRule="auto"/>
        <w:ind w:left="147" w:right="198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За 202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г. несоответствие исполнения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бюджета БК РФ и </w:t>
      </w:r>
      <w:r w:rsidR="00136BB6" w:rsidRPr="00747521">
        <w:rPr>
          <w:rFonts w:ascii="Times New Roman" w:eastAsia="Times New Roman" w:hAnsi="Times New Roman" w:cs="Times New Roman"/>
          <w:sz w:val="27"/>
          <w:szCs w:val="27"/>
        </w:rPr>
        <w:t>другим</w:t>
      </w:r>
      <w:r w:rsidR="00136BB6"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136BB6" w:rsidRPr="00747521">
        <w:rPr>
          <w:rFonts w:ascii="Times New Roman" w:eastAsia="Times New Roman" w:hAnsi="Times New Roman" w:cs="Times New Roman"/>
          <w:sz w:val="27"/>
          <w:szCs w:val="27"/>
        </w:rPr>
        <w:t>нормативным</w:t>
      </w:r>
      <w:r w:rsidR="00136BB6"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136BB6" w:rsidRPr="00747521">
        <w:rPr>
          <w:rFonts w:ascii="Times New Roman" w:eastAsia="Times New Roman" w:hAnsi="Times New Roman" w:cs="Times New Roman"/>
          <w:sz w:val="27"/>
          <w:szCs w:val="27"/>
        </w:rPr>
        <w:t>актам,</w:t>
      </w:r>
      <w:r w:rsidRPr="0074752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регулирующим</w:t>
      </w:r>
      <w:r w:rsidRPr="00747521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этот</w:t>
      </w:r>
      <w:r w:rsidRPr="0074752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вопрос</w:t>
      </w:r>
      <w:r w:rsidRPr="00747521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747521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выявлено.</w:t>
      </w:r>
    </w:p>
    <w:p w14:paraId="3679BD82" w14:textId="4928BE93" w:rsidR="00747521" w:rsidRPr="00747521" w:rsidRDefault="00747521" w:rsidP="00747521">
      <w:pPr>
        <w:widowControl w:val="0"/>
        <w:autoSpaceDE w:val="0"/>
        <w:autoSpaceDN w:val="0"/>
        <w:spacing w:before="7" w:after="0" w:line="247" w:lineRule="auto"/>
        <w:ind w:left="146" w:right="158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Также, в целях открытости, доступности процесса принятия и исполне</w:t>
      </w:r>
      <w:r w:rsidR="00136BB6">
        <w:rPr>
          <w:rFonts w:ascii="Times New Roman" w:eastAsia="Times New Roman" w:hAnsi="Times New Roman" w:cs="Times New Roman"/>
          <w:w w:val="105"/>
          <w:sz w:val="27"/>
          <w:szCs w:val="27"/>
        </w:rPr>
        <w:t>ния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бюджета,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подготовленный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проект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бюджета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района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администрацией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района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представляется в представительный орган-Собрание депутатов района, которые в</w:t>
      </w:r>
      <w:r w:rsidRPr="00747521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последующем</w:t>
      </w:r>
      <w:r w:rsidRPr="00747521">
        <w:rPr>
          <w:rFonts w:ascii="Times New Roman" w:eastAsia="Times New Roman" w:hAnsi="Times New Roman" w:cs="Times New Roman"/>
          <w:spacing w:val="36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направляют</w:t>
      </w:r>
      <w:r w:rsidRPr="00747521">
        <w:rPr>
          <w:rFonts w:ascii="Times New Roman" w:eastAsia="Times New Roman" w:hAnsi="Times New Roman" w:cs="Times New Roman"/>
          <w:spacing w:val="37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на</w:t>
      </w:r>
      <w:r w:rsidRPr="00747521">
        <w:rPr>
          <w:rFonts w:ascii="Times New Roman" w:eastAsia="Times New Roman" w:hAnsi="Times New Roman" w:cs="Times New Roman"/>
          <w:spacing w:val="11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официальное</w:t>
      </w:r>
      <w:r w:rsidRPr="00747521">
        <w:rPr>
          <w:rFonts w:ascii="Times New Roman" w:eastAsia="Times New Roman" w:hAnsi="Times New Roman" w:cs="Times New Roman"/>
          <w:spacing w:val="29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опубликование</w:t>
      </w:r>
      <w:r w:rsidRPr="00747521">
        <w:rPr>
          <w:rFonts w:ascii="Times New Roman" w:eastAsia="Times New Roman" w:hAnsi="Times New Roman" w:cs="Times New Roman"/>
          <w:spacing w:val="43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8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редакцию</w:t>
      </w:r>
      <w:r w:rsidRPr="00747521">
        <w:rPr>
          <w:rFonts w:ascii="Times New Roman" w:eastAsia="Times New Roman" w:hAnsi="Times New Roman" w:cs="Times New Roman"/>
          <w:spacing w:val="33"/>
          <w:w w:val="10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105"/>
          <w:sz w:val="27"/>
          <w:szCs w:val="27"/>
        </w:rPr>
        <w:t>газеты</w:t>
      </w:r>
    </w:p>
    <w:p w14:paraId="7767E603" w14:textId="67BC0511" w:rsidR="00747521" w:rsidRPr="00747521" w:rsidRDefault="00747521" w:rsidP="00747521">
      <w:pPr>
        <w:widowControl w:val="0"/>
        <w:autoSpaceDE w:val="0"/>
        <w:autoSpaceDN w:val="0"/>
        <w:spacing w:after="0" w:line="247" w:lineRule="auto"/>
        <w:ind w:left="161" w:right="172" w:hanging="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Тлярата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всеобщего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ознакомления,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которому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публичные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слушания</w:t>
      </w:r>
      <w:r w:rsidRPr="00747521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граждан.</w:t>
      </w:r>
    </w:p>
    <w:p w14:paraId="67EFED5C" w14:textId="2211A5D5" w:rsidR="00747521" w:rsidRPr="00747521" w:rsidRDefault="00747521" w:rsidP="00747521">
      <w:pPr>
        <w:widowControl w:val="0"/>
        <w:autoSpaceDE w:val="0"/>
        <w:autoSpaceDN w:val="0"/>
        <w:spacing w:after="0" w:line="244" w:lineRule="auto"/>
        <w:ind w:left="160" w:right="16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Так, очередной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проект бюджета</w:t>
      </w:r>
      <w:r w:rsidRPr="0074752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 на 202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 год и плановый 2023-2024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rr.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опубликован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через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официальные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источники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прошел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публичные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слушания,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который</w:t>
      </w:r>
      <w:r w:rsidRPr="00747521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74752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принят</w:t>
      </w:r>
      <w:r w:rsidRPr="00747521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депутатами.</w:t>
      </w:r>
    </w:p>
    <w:p w14:paraId="7A71CE64" w14:textId="77777777" w:rsidR="00747521" w:rsidRPr="00747521" w:rsidRDefault="00747521" w:rsidP="00747521">
      <w:pPr>
        <w:widowControl w:val="0"/>
        <w:autoSpaceDE w:val="0"/>
        <w:autoSpaceDN w:val="0"/>
        <w:spacing w:after="0" w:line="242" w:lineRule="auto"/>
        <w:ind w:left="168" w:right="165" w:firstLine="69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таком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же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порядке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через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официальные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источники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публикуются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ежеквартально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отчет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исполнении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бюджета,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 является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доступным</w:t>
      </w:r>
      <w:r w:rsidRPr="00747521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747521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лица.</w:t>
      </w:r>
    </w:p>
    <w:p w14:paraId="7B07C8B6" w14:textId="77777777" w:rsidR="00747521" w:rsidRPr="00747521" w:rsidRDefault="00747521" w:rsidP="007475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4ABEE04" w14:textId="51E5F158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ind w:left="872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ыступили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500727E4" w14:textId="77777777" w:rsidR="009D111B" w:rsidRDefault="00747521" w:rsidP="00747521">
      <w:pPr>
        <w:widowControl w:val="0"/>
        <w:tabs>
          <w:tab w:val="left" w:pos="3376"/>
        </w:tabs>
        <w:autoSpaceDE w:val="0"/>
        <w:autoSpaceDN w:val="0"/>
        <w:spacing w:before="21" w:after="0" w:line="244" w:lineRule="auto"/>
        <w:ind w:left="3336" w:right="720" w:hanging="2456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Абдул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халиков Р.Т.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ab/>
      </w:r>
      <w:r w:rsidRPr="00747521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02D7120F" w14:textId="5D3191F4" w:rsidR="00747521" w:rsidRPr="00747521" w:rsidRDefault="00747521" w:rsidP="009D111B">
      <w:pPr>
        <w:widowControl w:val="0"/>
        <w:autoSpaceDE w:val="0"/>
        <w:autoSpaceDN w:val="0"/>
        <w:spacing w:before="21" w:after="0" w:line="244" w:lineRule="auto"/>
        <w:ind w:right="7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предложил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представить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проект бюджета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 на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обсуждение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для дачи </w:t>
      </w:r>
      <w:r w:rsidR="009D111B" w:rsidRPr="00747521">
        <w:rPr>
          <w:rFonts w:ascii="Times New Roman" w:eastAsia="Times New Roman" w:hAnsi="Times New Roman" w:cs="Times New Roman"/>
          <w:sz w:val="27"/>
          <w:szCs w:val="27"/>
        </w:rPr>
        <w:t>заключения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 Общественный</w:t>
      </w:r>
      <w:r w:rsidRPr="00747521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совет</w:t>
      </w:r>
      <w:r w:rsidRPr="00747521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общественной</w:t>
      </w:r>
      <w:r w:rsidRPr="00747521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палаты</w:t>
      </w:r>
      <w:r w:rsidRPr="00747521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>Тляратинского</w:t>
      </w:r>
      <w:r w:rsidRPr="00747521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FDC6DA5" w14:textId="77777777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14:paraId="1666FC28" w14:textId="0DC8E2DB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Р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ешили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7E45144" w14:textId="77777777" w:rsidR="00747521" w:rsidRPr="00747521" w:rsidRDefault="00747521" w:rsidP="00747521">
      <w:pPr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14" w:after="0" w:line="247" w:lineRule="auto"/>
        <w:ind w:right="136" w:firstLine="698"/>
        <w:jc w:val="both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Принять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color w:val="000113"/>
          <w:sz w:val="27"/>
        </w:rPr>
        <w:t>к</w:t>
      </w:r>
      <w:r w:rsidRPr="00747521">
        <w:rPr>
          <w:rFonts w:ascii="Times New Roman" w:eastAsia="Times New Roman" w:hAnsi="Times New Roman" w:cs="Times New Roman"/>
          <w:color w:val="000113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сведению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информацию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начальника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финансового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отдела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администрации</w:t>
      </w:r>
      <w:r w:rsidRPr="00747521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района.</w:t>
      </w:r>
    </w:p>
    <w:p w14:paraId="5D0E6329" w14:textId="6ADAADC8" w:rsidR="00747521" w:rsidRPr="00747521" w:rsidRDefault="00747521" w:rsidP="00747521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2" w:after="0" w:line="242" w:lineRule="auto"/>
        <w:ind w:left="189" w:right="125" w:firstLine="703"/>
        <w:jc w:val="both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Отдел</w:t>
      </w:r>
      <w:r w:rsidRPr="0074752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финансов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(</w:t>
      </w:r>
      <w:r w:rsidR="00136BB6">
        <w:rPr>
          <w:rFonts w:ascii="Times New Roman" w:eastAsia="Times New Roman" w:hAnsi="Times New Roman" w:cs="Times New Roman"/>
          <w:sz w:val="27"/>
        </w:rPr>
        <w:t>Абасов М.Х.</w:t>
      </w:r>
      <w:r w:rsidRPr="00747521">
        <w:rPr>
          <w:rFonts w:ascii="Times New Roman" w:eastAsia="Times New Roman" w:hAnsi="Times New Roman" w:cs="Times New Roman"/>
          <w:sz w:val="27"/>
        </w:rPr>
        <w:t>)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представить</w:t>
      </w:r>
      <w:r w:rsidRPr="0074752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на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обсуждение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для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дачи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заключения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в</w:t>
      </w:r>
      <w:r w:rsidRPr="00747521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Общественный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совет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общественной</w:t>
      </w:r>
      <w:r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="009D111B" w:rsidRPr="00747521">
        <w:rPr>
          <w:rFonts w:ascii="Times New Roman" w:eastAsia="Times New Roman" w:hAnsi="Times New Roman" w:cs="Times New Roman"/>
          <w:sz w:val="27"/>
        </w:rPr>
        <w:t>палаты</w:t>
      </w:r>
      <w:r w:rsidR="009D111B" w:rsidRPr="00747521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="009D111B" w:rsidRPr="00747521">
        <w:rPr>
          <w:rFonts w:ascii="Times New Roman" w:eastAsia="Times New Roman" w:hAnsi="Times New Roman" w:cs="Times New Roman"/>
          <w:spacing w:val="1"/>
          <w:sz w:val="27"/>
        </w:rPr>
        <w:t>района</w:t>
      </w:r>
      <w:r w:rsidRPr="00747521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проект</w:t>
      </w:r>
      <w:r w:rsidRPr="0074752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бюджета</w:t>
      </w:r>
      <w:r w:rsidRPr="00747521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района</w:t>
      </w:r>
      <w:r w:rsidRPr="0074752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за</w:t>
      </w:r>
      <w:r w:rsidRPr="00747521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последующие</w:t>
      </w:r>
      <w:r w:rsidRPr="00747521"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годы.</w:t>
      </w:r>
    </w:p>
    <w:p w14:paraId="0BFF0459" w14:textId="77777777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Срок</w:t>
      </w:r>
      <w:r w:rsidRPr="0074752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74752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постоянно</w:t>
      </w:r>
    </w:p>
    <w:p w14:paraId="5A559601" w14:textId="77777777" w:rsidR="00747521" w:rsidRDefault="00747521" w:rsidP="007475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55F229" w14:textId="2A6A78F0" w:rsidR="00747521" w:rsidRPr="00747521" w:rsidRDefault="00747521" w:rsidP="00747521">
      <w:pPr>
        <w:widowControl w:val="0"/>
        <w:autoSpaceDE w:val="0"/>
        <w:autoSpaceDN w:val="0"/>
        <w:spacing w:before="105" w:after="0" w:line="240" w:lineRule="auto"/>
        <w:ind w:left="874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С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>лушали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42B1B15D" w14:textId="51AE52D9" w:rsidR="009D111B" w:rsidRDefault="00136BB6" w:rsidP="00747521">
      <w:pPr>
        <w:widowControl w:val="0"/>
        <w:autoSpaceDE w:val="0"/>
        <w:autoSpaceDN w:val="0"/>
        <w:spacing w:before="7" w:after="0" w:line="240" w:lineRule="auto"/>
        <w:ind w:left="793"/>
        <w:rPr>
          <w:rFonts w:ascii="Times New Roman" w:eastAsia="Times New Roman" w:hAnsi="Times New Roman" w:cs="Times New Roman"/>
          <w:spacing w:val="2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Абдулаев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 w:rsidR="00747521" w:rsidRPr="00747521">
        <w:rPr>
          <w:rFonts w:ascii="Times New Roman" w:eastAsia="Times New Roman" w:hAnsi="Times New Roman" w:cs="Times New Roman"/>
          <w:sz w:val="27"/>
          <w:szCs w:val="27"/>
        </w:rPr>
        <w:t>.</w:t>
      </w:r>
      <w:r w:rsidR="00747521" w:rsidRPr="00747521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</w:p>
    <w:p w14:paraId="1C8B5AAE" w14:textId="14F2EA75" w:rsidR="00747521" w:rsidRPr="00747521" w:rsidRDefault="00747521" w:rsidP="009D111B">
      <w:pPr>
        <w:widowControl w:val="0"/>
        <w:autoSpaceDE w:val="0"/>
        <w:autoSpaceDN w:val="0"/>
        <w:spacing w:before="7" w:after="0" w:line="240" w:lineRule="auto"/>
        <w:ind w:left="7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color w:val="080808"/>
          <w:sz w:val="27"/>
          <w:szCs w:val="27"/>
        </w:rPr>
        <w:t>-</w:t>
      </w:r>
      <w:r w:rsidRPr="00747521">
        <w:rPr>
          <w:rFonts w:ascii="Times New Roman" w:eastAsia="Times New Roman" w:hAnsi="Times New Roman" w:cs="Times New Roman"/>
          <w:color w:val="080808"/>
          <w:spacing w:val="1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обсудим</w:t>
      </w:r>
      <w:r w:rsidRPr="0074752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поручения</w:t>
      </w:r>
      <w:r w:rsidRPr="00747521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данные</w:t>
      </w:r>
      <w:r w:rsidRPr="0074752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органам</w:t>
      </w:r>
      <w:r w:rsidRPr="00747521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местного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самоуправления указанные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 протоколе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заседания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Комиссии</w:t>
      </w:r>
      <w:r w:rsidRPr="00747521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747521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координации</w:t>
      </w:r>
      <w:r w:rsidRPr="00747521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работы</w:t>
      </w:r>
      <w:r w:rsidRPr="00747521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74752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противодействию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коррупции</w:t>
      </w:r>
      <w:r w:rsidRPr="00747521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color w:val="080808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color w:val="080808"/>
          <w:spacing w:val="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Республике</w:t>
      </w:r>
      <w:r w:rsidRPr="00747521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Дагестан</w:t>
      </w:r>
      <w:r w:rsidRPr="00747521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747521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25.03.2022.</w:t>
      </w:r>
    </w:p>
    <w:p w14:paraId="29228F9E" w14:textId="77777777" w:rsidR="00747521" w:rsidRPr="00747521" w:rsidRDefault="00747521" w:rsidP="007475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</w:p>
    <w:p w14:paraId="2DEC6209" w14:textId="1019047D" w:rsidR="00747521" w:rsidRPr="00747521" w:rsidRDefault="00747521" w:rsidP="00747521">
      <w:pPr>
        <w:widowControl w:val="0"/>
        <w:autoSpaceDE w:val="0"/>
        <w:autoSpaceDN w:val="0"/>
        <w:spacing w:before="1" w:after="0" w:line="240" w:lineRule="auto"/>
        <w:ind w:left="879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Р</w:t>
      </w:r>
      <w:r w:rsidR="009D111B">
        <w:rPr>
          <w:rFonts w:ascii="Times New Roman" w:eastAsia="Times New Roman" w:hAnsi="Times New Roman" w:cs="Times New Roman"/>
          <w:sz w:val="27"/>
          <w:szCs w:val="27"/>
        </w:rPr>
        <w:t>ешили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079D19A" w14:textId="77777777" w:rsidR="00747521" w:rsidRPr="00747521" w:rsidRDefault="00747521" w:rsidP="00747521">
      <w:pPr>
        <w:widowControl w:val="0"/>
        <w:autoSpaceDE w:val="0"/>
        <w:autoSpaceDN w:val="0"/>
        <w:spacing w:before="13" w:after="0" w:line="242" w:lineRule="auto"/>
        <w:ind w:left="186" w:right="146" w:firstLine="6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-провести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анализ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наличие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родственных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лиц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прямом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подчинении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руководителей</w:t>
      </w:r>
      <w:r w:rsidRPr="00747521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муниципальных</w:t>
      </w:r>
      <w:r w:rsidRPr="00747521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учреждений;</w:t>
      </w:r>
    </w:p>
    <w:p w14:paraId="3C6AF516" w14:textId="4FE9A9AC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ind w:left="888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Срок</w:t>
      </w:r>
      <w:r w:rsidRPr="00747521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w w:val="90"/>
          <w:sz w:val="27"/>
          <w:szCs w:val="27"/>
        </w:rPr>
        <w:t>—</w:t>
      </w:r>
      <w:r w:rsidRPr="00747521">
        <w:rPr>
          <w:rFonts w:ascii="Times New Roman" w:eastAsia="Times New Roman" w:hAnsi="Times New Roman" w:cs="Times New Roman"/>
          <w:spacing w:val="-2"/>
          <w:w w:val="9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до</w:t>
      </w:r>
      <w:r w:rsidRPr="00747521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747521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Pr="00747521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г.</w:t>
      </w:r>
    </w:p>
    <w:p w14:paraId="04C2E951" w14:textId="68B03141" w:rsidR="00747521" w:rsidRPr="00747521" w:rsidRDefault="00747521" w:rsidP="00747521">
      <w:pPr>
        <w:widowControl w:val="0"/>
        <w:autoSpaceDE w:val="0"/>
        <w:autoSpaceDN w:val="0"/>
        <w:spacing w:after="0" w:line="242" w:lineRule="auto"/>
        <w:ind w:left="194" w:right="115" w:firstLine="693"/>
        <w:jc w:val="both"/>
        <w:rPr>
          <w:rFonts w:ascii="Times New Roman" w:eastAsia="Times New Roman" w:hAnsi="Times New Roman" w:cs="Times New Roman"/>
          <w:sz w:val="27"/>
        </w:rPr>
      </w:pPr>
      <w:r w:rsidRPr="00747521">
        <w:rPr>
          <w:rFonts w:ascii="Times New Roman" w:eastAsia="Times New Roman" w:hAnsi="Times New Roman" w:cs="Times New Roman"/>
          <w:sz w:val="27"/>
        </w:rPr>
        <w:t>-включить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в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план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работы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Комиссии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по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противодействию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коррупции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в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муниципальном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образовании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«</w:t>
      </w:r>
      <w:r w:rsidR="00136BB6">
        <w:rPr>
          <w:rFonts w:ascii="Times New Roman" w:eastAsia="Times New Roman" w:hAnsi="Times New Roman" w:cs="Times New Roman"/>
          <w:sz w:val="27"/>
        </w:rPr>
        <w:t>Тляратинский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район»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на 202</w:t>
      </w:r>
      <w:r w:rsidR="00136BB6">
        <w:rPr>
          <w:rFonts w:ascii="Times New Roman" w:eastAsia="Times New Roman" w:hAnsi="Times New Roman" w:cs="Times New Roman"/>
          <w:sz w:val="27"/>
        </w:rPr>
        <w:t>3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г., в каждый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квартал</w:t>
      </w:r>
      <w:r w:rsidRPr="00747521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8"/>
        </w:rPr>
        <w:t>заслушивание отчета руководителей муниципальных</w:t>
      </w:r>
      <w:r w:rsidRPr="0074752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7521">
        <w:rPr>
          <w:rFonts w:ascii="Times New Roman" w:eastAsia="Times New Roman" w:hAnsi="Times New Roman" w:cs="Times New Roman"/>
          <w:sz w:val="28"/>
        </w:rPr>
        <w:t xml:space="preserve">учреждений о </w:t>
      </w:r>
      <w:r w:rsidRPr="00747521">
        <w:rPr>
          <w:rFonts w:ascii="Times New Roman" w:eastAsia="Times New Roman" w:hAnsi="Times New Roman" w:cs="Times New Roman"/>
          <w:sz w:val="28"/>
        </w:rPr>
        <w:lastRenderedPageBreak/>
        <w:t>принимаемых</w:t>
      </w:r>
      <w:r w:rsidRPr="0074752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ими</w:t>
      </w:r>
      <w:r w:rsidRPr="0074752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мерах</w:t>
      </w:r>
      <w:r w:rsidRPr="00747521"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по</w:t>
      </w:r>
      <w:r w:rsidRPr="00747521"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предупреждению</w:t>
      </w:r>
      <w:r w:rsidRPr="00747521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и</w:t>
      </w:r>
      <w:r w:rsidRPr="0074752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противодействию</w:t>
      </w:r>
      <w:r w:rsidRPr="00747521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</w:rPr>
        <w:t>коррупции.</w:t>
      </w:r>
    </w:p>
    <w:p w14:paraId="447D80B2" w14:textId="45C1E9D5" w:rsidR="00747521" w:rsidRPr="00747521" w:rsidRDefault="00747521" w:rsidP="00747521">
      <w:pPr>
        <w:widowControl w:val="0"/>
        <w:autoSpaceDE w:val="0"/>
        <w:autoSpaceDN w:val="0"/>
        <w:spacing w:before="11" w:after="0" w:line="240" w:lineRule="auto"/>
        <w:ind w:left="55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521">
        <w:rPr>
          <w:rFonts w:ascii="Times New Roman" w:eastAsia="Times New Roman" w:hAnsi="Times New Roman" w:cs="Times New Roman"/>
          <w:sz w:val="27"/>
          <w:szCs w:val="27"/>
        </w:rPr>
        <w:t>Срок</w:t>
      </w:r>
      <w:r w:rsidRPr="0074752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color w:val="0C0C0C"/>
          <w:w w:val="90"/>
          <w:sz w:val="27"/>
          <w:szCs w:val="27"/>
        </w:rPr>
        <w:t>—</w:t>
      </w:r>
      <w:r w:rsidRPr="00747521">
        <w:rPr>
          <w:rFonts w:ascii="Times New Roman" w:eastAsia="Times New Roman" w:hAnsi="Times New Roman" w:cs="Times New Roman"/>
          <w:color w:val="0C0C0C"/>
          <w:spacing w:val="-3"/>
          <w:w w:val="90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до</w:t>
      </w:r>
      <w:r w:rsidRPr="0074752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136BB6">
        <w:rPr>
          <w:rFonts w:ascii="Times New Roman" w:eastAsia="Times New Roman" w:hAnsi="Times New Roman" w:cs="Times New Roman"/>
          <w:spacing w:val="1"/>
          <w:sz w:val="27"/>
          <w:szCs w:val="27"/>
        </w:rPr>
        <w:t>30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747521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136BB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747521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747521">
        <w:rPr>
          <w:rFonts w:ascii="Times New Roman" w:eastAsia="Times New Roman" w:hAnsi="Times New Roman" w:cs="Times New Roman"/>
          <w:sz w:val="27"/>
          <w:szCs w:val="27"/>
        </w:rPr>
        <w:t>г.</w:t>
      </w:r>
    </w:p>
    <w:p w14:paraId="1DBF1651" w14:textId="77777777" w:rsidR="00747521" w:rsidRPr="00747521" w:rsidRDefault="00747521" w:rsidP="00747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14:paraId="3FD7574F" w14:textId="04D35B5F" w:rsidR="0095080A" w:rsidRDefault="0095080A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80A">
        <w:rPr>
          <w:rFonts w:ascii="Times New Roman" w:hAnsi="Times New Roman" w:cs="Times New Roman"/>
          <w:sz w:val="28"/>
          <w:szCs w:val="28"/>
        </w:rPr>
        <w:t>IV. С</w:t>
      </w:r>
      <w:r w:rsidR="009D111B">
        <w:rPr>
          <w:rFonts w:ascii="Times New Roman" w:hAnsi="Times New Roman" w:cs="Times New Roman"/>
          <w:sz w:val="28"/>
          <w:szCs w:val="28"/>
        </w:rPr>
        <w:t>лушали</w:t>
      </w:r>
      <w:r w:rsidRPr="009508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помощника Главы по вопросам противодействия коррупции</w:t>
      </w:r>
      <w:r w:rsidRPr="00950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Магомедова М.М.</w:t>
      </w:r>
      <w:r w:rsidRPr="0095080A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Hlk122534709"/>
      <w:r w:rsidRPr="0095080A">
        <w:rPr>
          <w:rFonts w:ascii="Times New Roman" w:hAnsi="Times New Roman" w:cs="Times New Roman"/>
          <w:sz w:val="28"/>
          <w:szCs w:val="28"/>
        </w:rPr>
        <w:t xml:space="preserve">«О Плане </w:t>
      </w:r>
      <w:bookmarkStart w:id="3" w:name="_Hlk122074765"/>
      <w:r w:rsidRPr="0095080A">
        <w:rPr>
          <w:rFonts w:ascii="Times New Roman" w:hAnsi="Times New Roman" w:cs="Times New Roman"/>
          <w:sz w:val="28"/>
          <w:szCs w:val="28"/>
        </w:rPr>
        <w:t xml:space="preserve">работы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«Тляратинский район»</w:t>
      </w:r>
      <w:r w:rsidRPr="0095080A">
        <w:rPr>
          <w:rFonts w:ascii="Times New Roman" w:hAnsi="Times New Roman" w:cs="Times New Roman"/>
          <w:sz w:val="28"/>
          <w:szCs w:val="28"/>
        </w:rPr>
        <w:t xml:space="preserve"> на 2023 </w:t>
      </w:r>
      <w:bookmarkEnd w:id="3"/>
      <w:r w:rsidRPr="0095080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 также –« О Плане работы по профилактике коррупционных и иных правонарушений администрации МР «Тляратинский район» на 2023год</w:t>
      </w:r>
      <w:r w:rsidRPr="0095080A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9D06259" w14:textId="34FC0061" w:rsidR="00FB5FCD" w:rsidRDefault="0095080A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80A">
        <w:rPr>
          <w:rFonts w:ascii="Times New Roman" w:hAnsi="Times New Roman" w:cs="Times New Roman"/>
          <w:sz w:val="28"/>
          <w:szCs w:val="28"/>
        </w:rPr>
        <w:t xml:space="preserve"> Р</w:t>
      </w:r>
      <w:r w:rsidR="009D111B">
        <w:rPr>
          <w:rFonts w:ascii="Times New Roman" w:hAnsi="Times New Roman" w:cs="Times New Roman"/>
          <w:sz w:val="28"/>
          <w:szCs w:val="28"/>
        </w:rPr>
        <w:t>ешили</w:t>
      </w:r>
      <w:r w:rsidRPr="0095080A">
        <w:rPr>
          <w:rFonts w:ascii="Times New Roman" w:hAnsi="Times New Roman" w:cs="Times New Roman"/>
          <w:sz w:val="28"/>
          <w:szCs w:val="28"/>
        </w:rPr>
        <w:t xml:space="preserve">: 1. Одобрить План работы Комиссии по противодействию коррупции </w:t>
      </w:r>
      <w:r w:rsidR="00FB5FCD" w:rsidRPr="0095080A">
        <w:rPr>
          <w:rFonts w:ascii="Times New Roman" w:hAnsi="Times New Roman" w:cs="Times New Roman"/>
          <w:sz w:val="28"/>
          <w:szCs w:val="28"/>
        </w:rPr>
        <w:t xml:space="preserve">в </w:t>
      </w:r>
      <w:r w:rsidR="00FB5FC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МР «Тляратинский район»</w:t>
      </w:r>
      <w:r w:rsidRPr="0095080A">
        <w:rPr>
          <w:rFonts w:ascii="Times New Roman" w:hAnsi="Times New Roman" w:cs="Times New Roman"/>
          <w:sz w:val="28"/>
          <w:szCs w:val="28"/>
        </w:rPr>
        <w:t xml:space="preserve"> на 2023 </w:t>
      </w:r>
      <w:r w:rsidR="00FB5FCD">
        <w:rPr>
          <w:rFonts w:ascii="Times New Roman" w:hAnsi="Times New Roman" w:cs="Times New Roman"/>
          <w:sz w:val="28"/>
          <w:szCs w:val="28"/>
        </w:rPr>
        <w:t>год</w:t>
      </w:r>
      <w:r w:rsidRPr="0095080A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="00FB5FCD">
        <w:rPr>
          <w:rFonts w:ascii="Times New Roman" w:hAnsi="Times New Roman" w:cs="Times New Roman"/>
          <w:sz w:val="28"/>
          <w:szCs w:val="28"/>
        </w:rPr>
        <w:t>членов комиссии</w:t>
      </w:r>
      <w:r w:rsidRPr="0095080A">
        <w:rPr>
          <w:rFonts w:ascii="Times New Roman" w:hAnsi="Times New Roman" w:cs="Times New Roman"/>
          <w:sz w:val="28"/>
          <w:szCs w:val="28"/>
        </w:rPr>
        <w:t>.</w:t>
      </w:r>
    </w:p>
    <w:p w14:paraId="21DB2877" w14:textId="28575BC5" w:rsidR="00FB5FCD" w:rsidRDefault="00FB5FCD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Помощнику главы по вопросам противодействия коррупции</w:t>
      </w:r>
      <w:r w:rsidRPr="0095080A">
        <w:rPr>
          <w:rFonts w:ascii="Times New Roman" w:hAnsi="Times New Roman" w:cs="Times New Roman"/>
          <w:sz w:val="28"/>
          <w:szCs w:val="28"/>
        </w:rPr>
        <w:t xml:space="preserve"> </w:t>
      </w:r>
      <w:r w:rsidR="009D111B">
        <w:rPr>
          <w:rFonts w:ascii="Times New Roman" w:hAnsi="Times New Roman" w:cs="Times New Roman"/>
          <w:sz w:val="28"/>
          <w:szCs w:val="28"/>
        </w:rPr>
        <w:t>(Магомедову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1D">
        <w:rPr>
          <w:rFonts w:ascii="Times New Roman" w:hAnsi="Times New Roman" w:cs="Times New Roman"/>
          <w:sz w:val="28"/>
          <w:szCs w:val="28"/>
        </w:rPr>
        <w:t>М. М.</w:t>
      </w:r>
      <w:r w:rsidR="009D11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33F86C" w14:textId="550891EA" w:rsidR="00FB5FCD" w:rsidRDefault="00FB5FCD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а) представить План </w:t>
      </w:r>
      <w:r w:rsidRPr="0095080A">
        <w:rPr>
          <w:rFonts w:ascii="Times New Roman" w:hAnsi="Times New Roman" w:cs="Times New Roman"/>
          <w:sz w:val="28"/>
          <w:szCs w:val="28"/>
        </w:rPr>
        <w:t xml:space="preserve">работы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администрации МР «Тляратинский район»</w:t>
      </w:r>
      <w:r w:rsidRPr="0095080A">
        <w:rPr>
          <w:rFonts w:ascii="Times New Roman" w:hAnsi="Times New Roman" w:cs="Times New Roman"/>
          <w:sz w:val="28"/>
          <w:szCs w:val="28"/>
        </w:rPr>
        <w:t xml:space="preserve"> на 2023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с учетом предложений </w:t>
      </w:r>
      <w:r>
        <w:rPr>
          <w:rFonts w:ascii="Times New Roman" w:hAnsi="Times New Roman" w:cs="Times New Roman"/>
          <w:sz w:val="28"/>
          <w:szCs w:val="28"/>
        </w:rPr>
        <w:t>членов комиссии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для утверждения Главе</w:t>
      </w:r>
      <w:r>
        <w:rPr>
          <w:rFonts w:ascii="Times New Roman" w:hAnsi="Times New Roman" w:cs="Times New Roman"/>
          <w:sz w:val="28"/>
          <w:szCs w:val="28"/>
        </w:rPr>
        <w:t xml:space="preserve"> МР «Тляратинский район»</w:t>
      </w:r>
      <w:r w:rsidR="009D111B">
        <w:rPr>
          <w:rFonts w:ascii="Times New Roman" w:hAnsi="Times New Roman" w:cs="Times New Roman"/>
          <w:sz w:val="28"/>
          <w:szCs w:val="28"/>
        </w:rPr>
        <w:t>- председателю комиссии.</w:t>
      </w:r>
    </w:p>
    <w:p w14:paraId="647CFED3" w14:textId="77777777" w:rsidR="00FB5FCD" w:rsidRDefault="00FB5FCD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Срок -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декабря 2022 года; </w:t>
      </w:r>
    </w:p>
    <w:p w14:paraId="0F6FBF5B" w14:textId="77777777" w:rsidR="00FB5FCD" w:rsidRDefault="00FB5FCD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80A" w:rsidRPr="0095080A">
        <w:rPr>
          <w:rFonts w:ascii="Times New Roman" w:hAnsi="Times New Roman" w:cs="Times New Roman"/>
          <w:sz w:val="28"/>
          <w:szCs w:val="28"/>
        </w:rPr>
        <w:t>б) обеспечить размещение Плана</w:t>
      </w:r>
      <w:r w:rsidRPr="00FB5FCD">
        <w:rPr>
          <w:rFonts w:ascii="Times New Roman" w:hAnsi="Times New Roman" w:cs="Times New Roman"/>
          <w:sz w:val="28"/>
          <w:szCs w:val="28"/>
        </w:rPr>
        <w:t xml:space="preserve"> </w:t>
      </w:r>
      <w:r w:rsidRPr="0095080A">
        <w:rPr>
          <w:rFonts w:ascii="Times New Roman" w:hAnsi="Times New Roman" w:cs="Times New Roman"/>
          <w:sz w:val="28"/>
          <w:szCs w:val="28"/>
        </w:rPr>
        <w:t xml:space="preserve">работы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«Тляратинский район»</w:t>
      </w:r>
      <w:r w:rsidRPr="0095080A">
        <w:rPr>
          <w:rFonts w:ascii="Times New Roman" w:hAnsi="Times New Roman" w:cs="Times New Roman"/>
          <w:sz w:val="28"/>
          <w:szCs w:val="28"/>
        </w:rPr>
        <w:t xml:space="preserve"> на 2023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«Тляратинский район» 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80A" w:rsidRPr="0095080A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в подразделе «Противодействия коррупции».</w:t>
      </w:r>
    </w:p>
    <w:p w14:paraId="005FF8A0" w14:textId="5D63F504" w:rsidR="0095080A" w:rsidRDefault="00FB5FCD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Срок -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992">
        <w:rPr>
          <w:rFonts w:ascii="Times New Roman" w:hAnsi="Times New Roman" w:cs="Times New Roman"/>
          <w:sz w:val="28"/>
          <w:szCs w:val="28"/>
        </w:rPr>
        <w:t>6</w:t>
      </w:r>
      <w:r w:rsidR="0095080A" w:rsidRPr="0095080A">
        <w:rPr>
          <w:rFonts w:ascii="Times New Roman" w:hAnsi="Times New Roman" w:cs="Times New Roman"/>
          <w:sz w:val="28"/>
          <w:szCs w:val="28"/>
        </w:rPr>
        <w:t xml:space="preserve"> декабря 2022 года.</w:t>
      </w:r>
    </w:p>
    <w:p w14:paraId="3E70CAD1" w14:textId="08218500" w:rsidR="00136BB6" w:rsidRDefault="00136BB6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81903" w14:textId="44D29513" w:rsidR="00136BB6" w:rsidRDefault="00136BB6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DD64A" w14:textId="5EBB84A0" w:rsidR="009D111B" w:rsidRDefault="009D111B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A7992">
        <w:rPr>
          <w:rFonts w:ascii="Times New Roman" w:hAnsi="Times New Roman" w:cs="Times New Roman"/>
          <w:sz w:val="28"/>
          <w:szCs w:val="28"/>
        </w:rPr>
        <w:t>:</w:t>
      </w:r>
    </w:p>
    <w:p w14:paraId="3EC966ED" w14:textId="77777777" w:rsidR="003A7992" w:rsidRDefault="003A7992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4A4B3" w14:textId="5ADBD6B9" w:rsidR="009D111B" w:rsidRDefault="009D111B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МР «Тляратинский район»</w:t>
      </w:r>
    </w:p>
    <w:p w14:paraId="38DF02E0" w14:textId="5702EABA" w:rsidR="009D111B" w:rsidRPr="0095080A" w:rsidRDefault="009D111B" w:rsidP="00012088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Магомедов М.М.</w:t>
      </w:r>
    </w:p>
    <w:sectPr w:rsidR="009D111B" w:rsidRPr="0095080A" w:rsidSect="00012088">
      <w:type w:val="continuous"/>
      <w:pgSz w:w="11900" w:h="16840" w:code="9"/>
      <w:pgMar w:top="1135" w:right="771" w:bottom="993" w:left="142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117"/>
    <w:multiLevelType w:val="hybridMultilevel"/>
    <w:tmpl w:val="DB2CC3E8"/>
    <w:lvl w:ilvl="0" w:tplc="2A0C8B00">
      <w:start w:val="8"/>
      <w:numFmt w:val="decimal"/>
      <w:lvlText w:val="%1."/>
      <w:lvlJc w:val="left"/>
      <w:pPr>
        <w:ind w:left="1008" w:hanging="5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B3260B0">
      <w:start w:val="1"/>
      <w:numFmt w:val="decimal"/>
      <w:lvlText w:val="%2."/>
      <w:lvlJc w:val="left"/>
      <w:pPr>
        <w:ind w:left="114" w:hanging="31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 w:tplc="B5AE52A0">
      <w:numFmt w:val="bullet"/>
      <w:lvlText w:val="•"/>
      <w:lvlJc w:val="left"/>
      <w:pPr>
        <w:ind w:left="1258" w:hanging="310"/>
      </w:pPr>
      <w:rPr>
        <w:lang w:val="ru-RU" w:eastAsia="en-US" w:bidi="ar-SA"/>
      </w:rPr>
    </w:lvl>
    <w:lvl w:ilvl="3" w:tplc="22C0A39A">
      <w:numFmt w:val="bullet"/>
      <w:lvlText w:val="•"/>
      <w:lvlJc w:val="left"/>
      <w:pPr>
        <w:ind w:left="1517" w:hanging="310"/>
      </w:pPr>
      <w:rPr>
        <w:lang w:val="ru-RU" w:eastAsia="en-US" w:bidi="ar-SA"/>
      </w:rPr>
    </w:lvl>
    <w:lvl w:ilvl="4" w:tplc="EA9CE614">
      <w:numFmt w:val="bullet"/>
      <w:lvlText w:val="•"/>
      <w:lvlJc w:val="left"/>
      <w:pPr>
        <w:ind w:left="1776" w:hanging="310"/>
      </w:pPr>
      <w:rPr>
        <w:lang w:val="ru-RU" w:eastAsia="en-US" w:bidi="ar-SA"/>
      </w:rPr>
    </w:lvl>
    <w:lvl w:ilvl="5" w:tplc="215ACE84">
      <w:numFmt w:val="bullet"/>
      <w:lvlText w:val="•"/>
      <w:lvlJc w:val="left"/>
      <w:pPr>
        <w:ind w:left="2035" w:hanging="310"/>
      </w:pPr>
      <w:rPr>
        <w:lang w:val="ru-RU" w:eastAsia="en-US" w:bidi="ar-SA"/>
      </w:rPr>
    </w:lvl>
    <w:lvl w:ilvl="6" w:tplc="5658F606">
      <w:numFmt w:val="bullet"/>
      <w:lvlText w:val="•"/>
      <w:lvlJc w:val="left"/>
      <w:pPr>
        <w:ind w:left="2294" w:hanging="310"/>
      </w:pPr>
      <w:rPr>
        <w:lang w:val="ru-RU" w:eastAsia="en-US" w:bidi="ar-SA"/>
      </w:rPr>
    </w:lvl>
    <w:lvl w:ilvl="7" w:tplc="C4B84976">
      <w:numFmt w:val="bullet"/>
      <w:lvlText w:val="•"/>
      <w:lvlJc w:val="left"/>
      <w:pPr>
        <w:ind w:left="2553" w:hanging="310"/>
      </w:pPr>
      <w:rPr>
        <w:lang w:val="ru-RU" w:eastAsia="en-US" w:bidi="ar-SA"/>
      </w:rPr>
    </w:lvl>
    <w:lvl w:ilvl="8" w:tplc="B5644186">
      <w:numFmt w:val="bullet"/>
      <w:lvlText w:val="•"/>
      <w:lvlJc w:val="left"/>
      <w:pPr>
        <w:ind w:left="2812" w:hanging="310"/>
      </w:pPr>
      <w:rPr>
        <w:lang w:val="ru-RU" w:eastAsia="en-US" w:bidi="ar-SA"/>
      </w:rPr>
    </w:lvl>
  </w:abstractNum>
  <w:abstractNum w:abstractNumId="1" w15:restartNumberingAfterBreak="0">
    <w:nsid w:val="27E24C28"/>
    <w:multiLevelType w:val="hybridMultilevel"/>
    <w:tmpl w:val="E0A84D5A"/>
    <w:lvl w:ilvl="0" w:tplc="DC80D3A6">
      <w:start w:val="1"/>
      <w:numFmt w:val="decimal"/>
      <w:lvlText w:val="%1."/>
      <w:lvlJc w:val="left"/>
      <w:pPr>
        <w:ind w:left="193" w:hanging="208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4842A376">
      <w:numFmt w:val="bullet"/>
      <w:lvlText w:val="•"/>
      <w:lvlJc w:val="left"/>
      <w:pPr>
        <w:ind w:left="1232" w:hanging="208"/>
      </w:pPr>
      <w:rPr>
        <w:lang w:val="ru-RU" w:eastAsia="en-US" w:bidi="ar-SA"/>
      </w:rPr>
    </w:lvl>
    <w:lvl w:ilvl="2" w:tplc="59E88DBE">
      <w:numFmt w:val="bullet"/>
      <w:lvlText w:val="•"/>
      <w:lvlJc w:val="left"/>
      <w:pPr>
        <w:ind w:left="2264" w:hanging="208"/>
      </w:pPr>
      <w:rPr>
        <w:lang w:val="ru-RU" w:eastAsia="en-US" w:bidi="ar-SA"/>
      </w:rPr>
    </w:lvl>
    <w:lvl w:ilvl="3" w:tplc="232219D8">
      <w:numFmt w:val="bullet"/>
      <w:lvlText w:val="•"/>
      <w:lvlJc w:val="left"/>
      <w:pPr>
        <w:ind w:left="3296" w:hanging="208"/>
      </w:pPr>
      <w:rPr>
        <w:lang w:val="ru-RU" w:eastAsia="en-US" w:bidi="ar-SA"/>
      </w:rPr>
    </w:lvl>
    <w:lvl w:ilvl="4" w:tplc="E026A110">
      <w:numFmt w:val="bullet"/>
      <w:lvlText w:val="•"/>
      <w:lvlJc w:val="left"/>
      <w:pPr>
        <w:ind w:left="4328" w:hanging="208"/>
      </w:pPr>
      <w:rPr>
        <w:lang w:val="ru-RU" w:eastAsia="en-US" w:bidi="ar-SA"/>
      </w:rPr>
    </w:lvl>
    <w:lvl w:ilvl="5" w:tplc="901E64B8">
      <w:numFmt w:val="bullet"/>
      <w:lvlText w:val="•"/>
      <w:lvlJc w:val="left"/>
      <w:pPr>
        <w:ind w:left="5360" w:hanging="208"/>
      </w:pPr>
      <w:rPr>
        <w:lang w:val="ru-RU" w:eastAsia="en-US" w:bidi="ar-SA"/>
      </w:rPr>
    </w:lvl>
    <w:lvl w:ilvl="6" w:tplc="546ACA48">
      <w:numFmt w:val="bullet"/>
      <w:lvlText w:val="•"/>
      <w:lvlJc w:val="left"/>
      <w:pPr>
        <w:ind w:left="6392" w:hanging="208"/>
      </w:pPr>
      <w:rPr>
        <w:lang w:val="ru-RU" w:eastAsia="en-US" w:bidi="ar-SA"/>
      </w:rPr>
    </w:lvl>
    <w:lvl w:ilvl="7" w:tplc="C394918C">
      <w:numFmt w:val="bullet"/>
      <w:lvlText w:val="•"/>
      <w:lvlJc w:val="left"/>
      <w:pPr>
        <w:ind w:left="7424" w:hanging="208"/>
      </w:pPr>
      <w:rPr>
        <w:lang w:val="ru-RU" w:eastAsia="en-US" w:bidi="ar-SA"/>
      </w:rPr>
    </w:lvl>
    <w:lvl w:ilvl="8" w:tplc="2604D32A">
      <w:numFmt w:val="bullet"/>
      <w:lvlText w:val="•"/>
      <w:lvlJc w:val="left"/>
      <w:pPr>
        <w:ind w:left="8456" w:hanging="208"/>
      </w:pPr>
      <w:rPr>
        <w:lang w:val="ru-RU" w:eastAsia="en-US" w:bidi="ar-SA"/>
      </w:rPr>
    </w:lvl>
  </w:abstractNum>
  <w:abstractNum w:abstractNumId="2" w15:restartNumberingAfterBreak="0">
    <w:nsid w:val="461F532C"/>
    <w:multiLevelType w:val="hybridMultilevel"/>
    <w:tmpl w:val="2F261F86"/>
    <w:lvl w:ilvl="0" w:tplc="C428DD96">
      <w:start w:val="1"/>
      <w:numFmt w:val="upperRoman"/>
      <w:lvlText w:val="%1."/>
      <w:lvlJc w:val="left"/>
      <w:pPr>
        <w:ind w:left="988" w:hanging="162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4A7C0E72">
      <w:start w:val="1"/>
      <w:numFmt w:val="decimal"/>
      <w:lvlText w:val="%2."/>
      <w:lvlJc w:val="left"/>
      <w:pPr>
        <w:ind w:left="190" w:hanging="208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 w:tplc="724E9882">
      <w:numFmt w:val="bullet"/>
      <w:lvlText w:val="•"/>
      <w:lvlJc w:val="left"/>
      <w:pPr>
        <w:ind w:left="2040" w:hanging="208"/>
      </w:pPr>
      <w:rPr>
        <w:lang w:val="ru-RU" w:eastAsia="en-US" w:bidi="ar-SA"/>
      </w:rPr>
    </w:lvl>
    <w:lvl w:ilvl="3" w:tplc="1F3A7E10">
      <w:numFmt w:val="bullet"/>
      <w:lvlText w:val="•"/>
      <w:lvlJc w:val="left"/>
      <w:pPr>
        <w:ind w:left="3100" w:hanging="208"/>
      </w:pPr>
      <w:rPr>
        <w:lang w:val="ru-RU" w:eastAsia="en-US" w:bidi="ar-SA"/>
      </w:rPr>
    </w:lvl>
    <w:lvl w:ilvl="4" w:tplc="984C3D3E">
      <w:numFmt w:val="bullet"/>
      <w:lvlText w:val="•"/>
      <w:lvlJc w:val="left"/>
      <w:pPr>
        <w:ind w:left="4160" w:hanging="208"/>
      </w:pPr>
      <w:rPr>
        <w:lang w:val="ru-RU" w:eastAsia="en-US" w:bidi="ar-SA"/>
      </w:rPr>
    </w:lvl>
    <w:lvl w:ilvl="5" w:tplc="EFD8FBE8">
      <w:numFmt w:val="bullet"/>
      <w:lvlText w:val="•"/>
      <w:lvlJc w:val="left"/>
      <w:pPr>
        <w:ind w:left="5220" w:hanging="208"/>
      </w:pPr>
      <w:rPr>
        <w:lang w:val="ru-RU" w:eastAsia="en-US" w:bidi="ar-SA"/>
      </w:rPr>
    </w:lvl>
    <w:lvl w:ilvl="6" w:tplc="81FC41D0">
      <w:numFmt w:val="bullet"/>
      <w:lvlText w:val="•"/>
      <w:lvlJc w:val="left"/>
      <w:pPr>
        <w:ind w:left="6280" w:hanging="208"/>
      </w:pPr>
      <w:rPr>
        <w:lang w:val="ru-RU" w:eastAsia="en-US" w:bidi="ar-SA"/>
      </w:rPr>
    </w:lvl>
    <w:lvl w:ilvl="7" w:tplc="2062B5C4">
      <w:numFmt w:val="bullet"/>
      <w:lvlText w:val="•"/>
      <w:lvlJc w:val="left"/>
      <w:pPr>
        <w:ind w:left="7340" w:hanging="208"/>
      </w:pPr>
      <w:rPr>
        <w:lang w:val="ru-RU" w:eastAsia="en-US" w:bidi="ar-SA"/>
      </w:rPr>
    </w:lvl>
    <w:lvl w:ilvl="8" w:tplc="A3D8421E">
      <w:numFmt w:val="bullet"/>
      <w:lvlText w:val="•"/>
      <w:lvlJc w:val="left"/>
      <w:pPr>
        <w:ind w:left="8400" w:hanging="208"/>
      </w:pPr>
      <w:rPr>
        <w:lang w:val="ru-RU" w:eastAsia="en-US" w:bidi="ar-SA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5"/>
    <w:rsid w:val="00012088"/>
    <w:rsid w:val="00017721"/>
    <w:rsid w:val="00085488"/>
    <w:rsid w:val="00136BB6"/>
    <w:rsid w:val="00162913"/>
    <w:rsid w:val="001C53FD"/>
    <w:rsid w:val="001F7D5F"/>
    <w:rsid w:val="00271BE8"/>
    <w:rsid w:val="002C22D8"/>
    <w:rsid w:val="00377849"/>
    <w:rsid w:val="003A7992"/>
    <w:rsid w:val="003B0BBB"/>
    <w:rsid w:val="00413198"/>
    <w:rsid w:val="004F5092"/>
    <w:rsid w:val="005355A5"/>
    <w:rsid w:val="00652A11"/>
    <w:rsid w:val="006E50F5"/>
    <w:rsid w:val="00747521"/>
    <w:rsid w:val="007A3114"/>
    <w:rsid w:val="007D3BF3"/>
    <w:rsid w:val="00842E7A"/>
    <w:rsid w:val="0089185C"/>
    <w:rsid w:val="00900931"/>
    <w:rsid w:val="0091121D"/>
    <w:rsid w:val="0095080A"/>
    <w:rsid w:val="00990D4E"/>
    <w:rsid w:val="009D111B"/>
    <w:rsid w:val="00AB632A"/>
    <w:rsid w:val="00B00B8C"/>
    <w:rsid w:val="00BF7020"/>
    <w:rsid w:val="00C73468"/>
    <w:rsid w:val="00CA2453"/>
    <w:rsid w:val="00D13568"/>
    <w:rsid w:val="00DA5848"/>
    <w:rsid w:val="00EF3CF5"/>
    <w:rsid w:val="00F06383"/>
    <w:rsid w:val="00F36D5E"/>
    <w:rsid w:val="00FA31F8"/>
    <w:rsid w:val="00FB5FCD"/>
    <w:rsid w:val="00FF3C7C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B679"/>
  <w15:chartTrackingRefBased/>
  <w15:docId w15:val="{F5372A5F-2772-42D2-84F3-21CFD12F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177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17721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1F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4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31</cp:revision>
  <cp:lastPrinted>2022-12-22T08:13:00Z</cp:lastPrinted>
  <dcterms:created xsi:type="dcterms:W3CDTF">2022-12-12T09:10:00Z</dcterms:created>
  <dcterms:modified xsi:type="dcterms:W3CDTF">2022-12-23T13:50:00Z</dcterms:modified>
</cp:coreProperties>
</file>